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6B041" w14:textId="78F42017" w:rsidR="00EC7B2D" w:rsidRPr="00F77B29" w:rsidRDefault="00C44848" w:rsidP="008428AF">
      <w:pPr>
        <w:autoSpaceDE w:val="0"/>
        <w:spacing w:after="0" w:line="240" w:lineRule="auto"/>
        <w:jc w:val="center"/>
        <w:rPr>
          <w:rFonts w:ascii="Arial" w:hAnsi="Arial" w:cs="Arial"/>
          <w:sz w:val="28"/>
          <w:szCs w:val="28"/>
        </w:rPr>
      </w:pPr>
      <w:bookmarkStart w:id="0" w:name="_Hlk98586709"/>
      <w:r w:rsidRPr="00F77B29">
        <w:rPr>
          <w:rFonts w:ascii="Arial" w:hAnsi="Arial" w:cs="Arial"/>
          <w:b/>
          <w:bCs/>
          <w:sz w:val="28"/>
          <w:szCs w:val="28"/>
        </w:rPr>
        <w:t>West Sadsbury Township</w:t>
      </w:r>
    </w:p>
    <w:p w14:paraId="6FD45E3D" w14:textId="77777777" w:rsidR="00C44848" w:rsidRPr="00F77B29" w:rsidRDefault="00C44848" w:rsidP="008428AF">
      <w:pPr>
        <w:autoSpaceDE w:val="0"/>
        <w:spacing w:after="0" w:line="240" w:lineRule="auto"/>
        <w:jc w:val="center"/>
        <w:rPr>
          <w:rFonts w:ascii="Arial" w:hAnsi="Arial" w:cs="Arial"/>
          <w:sz w:val="28"/>
          <w:szCs w:val="28"/>
        </w:rPr>
      </w:pPr>
      <w:r w:rsidRPr="00F77B29">
        <w:rPr>
          <w:rFonts w:ascii="Arial" w:hAnsi="Arial" w:cs="Arial"/>
          <w:b/>
          <w:bCs/>
          <w:sz w:val="28"/>
          <w:szCs w:val="28"/>
        </w:rPr>
        <w:t>Planning Commission Meeting</w:t>
      </w:r>
    </w:p>
    <w:p w14:paraId="413045F2" w14:textId="36E22132" w:rsidR="00C44848" w:rsidRPr="00F77B29" w:rsidRDefault="008C2FBE" w:rsidP="008428AF">
      <w:pPr>
        <w:tabs>
          <w:tab w:val="left" w:pos="3720"/>
          <w:tab w:val="center" w:pos="4824"/>
        </w:tabs>
        <w:autoSpaceDE w:val="0"/>
        <w:spacing w:after="0" w:line="240" w:lineRule="auto"/>
        <w:jc w:val="center"/>
        <w:rPr>
          <w:rFonts w:ascii="Arial" w:hAnsi="Arial" w:cs="Arial"/>
          <w:b/>
          <w:bCs/>
          <w:sz w:val="28"/>
          <w:szCs w:val="28"/>
        </w:rPr>
      </w:pPr>
      <w:r>
        <w:rPr>
          <w:rFonts w:ascii="Arial" w:hAnsi="Arial" w:cs="Arial"/>
          <w:b/>
          <w:bCs/>
          <w:sz w:val="28"/>
          <w:szCs w:val="28"/>
        </w:rPr>
        <w:t>July 21</w:t>
      </w:r>
      <w:r w:rsidR="001B06A2" w:rsidRPr="00F77B29">
        <w:rPr>
          <w:rFonts w:ascii="Arial" w:hAnsi="Arial" w:cs="Arial"/>
          <w:b/>
          <w:bCs/>
          <w:sz w:val="28"/>
          <w:szCs w:val="28"/>
        </w:rPr>
        <w:t>, 2026</w:t>
      </w:r>
    </w:p>
    <w:p w14:paraId="4B430434" w14:textId="77777777" w:rsidR="001B06A2" w:rsidRPr="00F77B29" w:rsidRDefault="001B06A2" w:rsidP="008428AF">
      <w:pPr>
        <w:tabs>
          <w:tab w:val="left" w:pos="3720"/>
          <w:tab w:val="center" w:pos="4824"/>
        </w:tabs>
        <w:autoSpaceDE w:val="0"/>
        <w:spacing w:after="0" w:line="240" w:lineRule="auto"/>
        <w:jc w:val="both"/>
        <w:rPr>
          <w:rFonts w:ascii="Arial" w:hAnsi="Arial" w:cs="Arial"/>
          <w:b/>
          <w:bCs/>
          <w:sz w:val="28"/>
          <w:szCs w:val="28"/>
        </w:rPr>
      </w:pPr>
    </w:p>
    <w:p w14:paraId="0F75D0E7" w14:textId="3DD2FCFC" w:rsidR="001B06A2" w:rsidRPr="00F77B29" w:rsidRDefault="001B06A2" w:rsidP="008428AF">
      <w:pPr>
        <w:tabs>
          <w:tab w:val="left" w:pos="3720"/>
          <w:tab w:val="center" w:pos="4824"/>
        </w:tabs>
        <w:autoSpaceDE w:val="0"/>
        <w:spacing w:after="0" w:line="240" w:lineRule="auto"/>
        <w:jc w:val="both"/>
        <w:rPr>
          <w:rFonts w:ascii="Arial" w:hAnsi="Arial" w:cs="Arial"/>
          <w:b/>
          <w:bCs/>
          <w:sz w:val="28"/>
          <w:szCs w:val="28"/>
          <w:u w:val="single"/>
        </w:rPr>
      </w:pPr>
      <w:r w:rsidRPr="00F77B29">
        <w:rPr>
          <w:rFonts w:ascii="Arial" w:hAnsi="Arial" w:cs="Arial"/>
          <w:b/>
          <w:bCs/>
          <w:sz w:val="28"/>
          <w:szCs w:val="28"/>
          <w:u w:val="single"/>
        </w:rPr>
        <w:t>PC BOARD ATTENDANCE:</w:t>
      </w:r>
    </w:p>
    <w:p w14:paraId="53D0DD81" w14:textId="17ABD1E0" w:rsidR="001B06A2" w:rsidRPr="00E172BA" w:rsidRDefault="001B06A2" w:rsidP="008428AF">
      <w:pPr>
        <w:tabs>
          <w:tab w:val="left" w:pos="3720"/>
          <w:tab w:val="center" w:pos="4824"/>
        </w:tabs>
        <w:autoSpaceDE w:val="0"/>
        <w:spacing w:after="0" w:line="240" w:lineRule="auto"/>
        <w:jc w:val="both"/>
        <w:rPr>
          <w:rFonts w:ascii="Arial" w:hAnsi="Arial" w:cs="Arial"/>
          <w:sz w:val="24"/>
          <w:szCs w:val="24"/>
        </w:rPr>
      </w:pPr>
      <w:r w:rsidRPr="00E172BA">
        <w:rPr>
          <w:rFonts w:ascii="Arial" w:hAnsi="Arial" w:cs="Arial"/>
          <w:sz w:val="24"/>
          <w:szCs w:val="24"/>
        </w:rPr>
        <w:t>Ed Haas (Chairman)</w:t>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r>
      <w:r w:rsidR="00856EAF" w:rsidRPr="00E172BA">
        <w:rPr>
          <w:rFonts w:ascii="Arial" w:hAnsi="Arial" w:cs="Arial"/>
          <w:sz w:val="24"/>
          <w:szCs w:val="24"/>
        </w:rPr>
        <w:t>George Stoltzfus</w:t>
      </w:r>
    </w:p>
    <w:p w14:paraId="7B8A7C0B" w14:textId="77777777" w:rsidR="00B870AE" w:rsidRDefault="001B06A2" w:rsidP="00640976">
      <w:pPr>
        <w:tabs>
          <w:tab w:val="left" w:pos="3720"/>
          <w:tab w:val="center" w:pos="4824"/>
        </w:tabs>
        <w:autoSpaceDE w:val="0"/>
        <w:spacing w:after="0" w:line="240" w:lineRule="auto"/>
        <w:jc w:val="both"/>
        <w:rPr>
          <w:rFonts w:ascii="Arial" w:hAnsi="Arial" w:cs="Arial"/>
          <w:sz w:val="24"/>
          <w:szCs w:val="24"/>
        </w:rPr>
      </w:pPr>
      <w:r w:rsidRPr="00E172BA">
        <w:rPr>
          <w:rFonts w:ascii="Arial" w:hAnsi="Arial" w:cs="Arial"/>
          <w:sz w:val="24"/>
          <w:szCs w:val="24"/>
        </w:rPr>
        <w:t>Chuck Eggen (Vice-Chairman)</w:t>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r>
      <w:r w:rsidR="00856EAF" w:rsidRPr="00E172BA">
        <w:rPr>
          <w:rFonts w:ascii="Arial" w:hAnsi="Arial" w:cs="Arial"/>
          <w:sz w:val="24"/>
          <w:szCs w:val="24"/>
        </w:rPr>
        <w:t xml:space="preserve">John </w:t>
      </w:r>
      <w:r w:rsidRPr="00E172BA">
        <w:rPr>
          <w:rFonts w:ascii="Arial" w:hAnsi="Arial" w:cs="Arial"/>
          <w:sz w:val="24"/>
          <w:szCs w:val="24"/>
        </w:rPr>
        <w:t>Stoltzfus</w:t>
      </w:r>
    </w:p>
    <w:p w14:paraId="62EB62EF" w14:textId="77777777" w:rsidR="00B870AE" w:rsidRDefault="00B870AE" w:rsidP="00640976">
      <w:pPr>
        <w:tabs>
          <w:tab w:val="left" w:pos="3720"/>
          <w:tab w:val="center" w:pos="4824"/>
        </w:tabs>
        <w:autoSpaceDE w:val="0"/>
        <w:spacing w:after="0" w:line="240" w:lineRule="auto"/>
        <w:jc w:val="both"/>
        <w:rPr>
          <w:rFonts w:ascii="Arial" w:hAnsi="Arial" w:cs="Arial"/>
          <w:sz w:val="24"/>
          <w:szCs w:val="24"/>
        </w:rPr>
      </w:pPr>
      <w:r>
        <w:rPr>
          <w:rFonts w:ascii="Arial" w:hAnsi="Arial" w:cs="Arial"/>
          <w:sz w:val="24"/>
          <w:szCs w:val="24"/>
        </w:rPr>
        <w:t>Cindy Freeland</w:t>
      </w:r>
      <w:r>
        <w:rPr>
          <w:rFonts w:ascii="Arial" w:hAnsi="Arial" w:cs="Arial"/>
          <w:sz w:val="24"/>
          <w:szCs w:val="24"/>
        </w:rPr>
        <w:tab/>
      </w:r>
      <w:r>
        <w:rPr>
          <w:rFonts w:ascii="Arial" w:hAnsi="Arial" w:cs="Arial"/>
          <w:sz w:val="24"/>
          <w:szCs w:val="24"/>
        </w:rPr>
        <w:tab/>
      </w:r>
      <w:r>
        <w:rPr>
          <w:rFonts w:ascii="Arial" w:hAnsi="Arial" w:cs="Arial"/>
          <w:sz w:val="24"/>
          <w:szCs w:val="24"/>
        </w:rPr>
        <w:tab/>
        <w:t>Aaron Zook</w:t>
      </w:r>
    </w:p>
    <w:p w14:paraId="38BDBC81" w14:textId="61E3B83F" w:rsidR="001B06A2" w:rsidRPr="00E172BA" w:rsidRDefault="00B870AE" w:rsidP="00640976">
      <w:pPr>
        <w:tabs>
          <w:tab w:val="left" w:pos="3720"/>
          <w:tab w:val="center" w:pos="4824"/>
        </w:tabs>
        <w:autoSpaceDE w:val="0"/>
        <w:spacing w:after="0" w:line="240" w:lineRule="auto"/>
        <w:jc w:val="both"/>
        <w:rPr>
          <w:rFonts w:ascii="Arial" w:hAnsi="Arial" w:cs="Arial"/>
          <w:sz w:val="24"/>
          <w:szCs w:val="24"/>
        </w:rPr>
      </w:pPr>
      <w:r>
        <w:rPr>
          <w:rFonts w:ascii="Arial" w:hAnsi="Arial" w:cs="Arial"/>
          <w:sz w:val="24"/>
          <w:szCs w:val="24"/>
        </w:rPr>
        <w:t>Elmer Kauffman</w:t>
      </w:r>
      <w:r w:rsidR="001B06A2" w:rsidRPr="00E172BA">
        <w:rPr>
          <w:rFonts w:ascii="Arial" w:hAnsi="Arial" w:cs="Arial"/>
          <w:sz w:val="24"/>
          <w:szCs w:val="24"/>
        </w:rPr>
        <w:tab/>
      </w:r>
      <w:r w:rsidR="001B06A2" w:rsidRPr="00E172BA">
        <w:rPr>
          <w:rFonts w:ascii="Arial" w:hAnsi="Arial" w:cs="Arial"/>
          <w:sz w:val="24"/>
          <w:szCs w:val="24"/>
        </w:rPr>
        <w:tab/>
      </w:r>
      <w:r w:rsidR="00640976" w:rsidRPr="00E172BA">
        <w:rPr>
          <w:rFonts w:ascii="Arial" w:hAnsi="Arial" w:cs="Arial"/>
          <w:sz w:val="24"/>
          <w:szCs w:val="24"/>
        </w:rPr>
        <w:tab/>
      </w:r>
      <w:r>
        <w:rPr>
          <w:rFonts w:ascii="Arial" w:hAnsi="Arial" w:cs="Arial"/>
          <w:sz w:val="24"/>
          <w:szCs w:val="24"/>
        </w:rPr>
        <w:t>Chris Beiler (Alt.)</w:t>
      </w:r>
      <w:r w:rsidR="00640976" w:rsidRPr="00E172BA">
        <w:rPr>
          <w:rFonts w:ascii="Arial" w:hAnsi="Arial" w:cs="Arial"/>
          <w:sz w:val="24"/>
          <w:szCs w:val="24"/>
        </w:rPr>
        <w:tab/>
      </w:r>
    </w:p>
    <w:p w14:paraId="11438984" w14:textId="3A55CD9F" w:rsidR="00C44848" w:rsidRPr="00F77B29" w:rsidRDefault="00C44848" w:rsidP="008428AF">
      <w:pPr>
        <w:autoSpaceDE w:val="0"/>
        <w:spacing w:after="0" w:line="240" w:lineRule="auto"/>
        <w:jc w:val="both"/>
        <w:rPr>
          <w:rFonts w:ascii="Arial" w:hAnsi="Arial" w:cs="Arial"/>
          <w:sz w:val="28"/>
          <w:szCs w:val="28"/>
        </w:rPr>
      </w:pPr>
      <w:bookmarkStart w:id="1" w:name="_Hlk98586677"/>
    </w:p>
    <w:p w14:paraId="66FF41ED" w14:textId="0ABF085E" w:rsidR="00C44848" w:rsidRPr="00F77B29" w:rsidRDefault="001B06A2" w:rsidP="008428AF">
      <w:pPr>
        <w:autoSpaceDE w:val="0"/>
        <w:spacing w:after="0" w:line="240" w:lineRule="auto"/>
        <w:jc w:val="both"/>
        <w:rPr>
          <w:rFonts w:ascii="Arial" w:hAnsi="Arial" w:cs="Arial"/>
          <w:b/>
          <w:bCs/>
          <w:u w:val="single"/>
        </w:rPr>
      </w:pPr>
      <w:r w:rsidRPr="00F77B29">
        <w:rPr>
          <w:rFonts w:ascii="Arial" w:hAnsi="Arial" w:cs="Arial"/>
          <w:b/>
          <w:bCs/>
          <w:u w:val="single"/>
        </w:rPr>
        <w:t>OTHERS IN ATTENDANCE:</w:t>
      </w:r>
    </w:p>
    <w:p w14:paraId="5FF12968" w14:textId="6726554A" w:rsidR="001B06A2" w:rsidRPr="00E172BA" w:rsidRDefault="001B06A2" w:rsidP="00FC5572">
      <w:pPr>
        <w:autoSpaceDE w:val="0"/>
        <w:spacing w:after="0" w:line="240" w:lineRule="auto"/>
        <w:rPr>
          <w:rFonts w:ascii="Arial" w:hAnsi="Arial" w:cs="Arial"/>
          <w:sz w:val="24"/>
          <w:szCs w:val="24"/>
        </w:rPr>
      </w:pPr>
      <w:r w:rsidRPr="00E172BA">
        <w:rPr>
          <w:rFonts w:ascii="Arial" w:hAnsi="Arial" w:cs="Arial"/>
          <w:sz w:val="24"/>
          <w:szCs w:val="24"/>
        </w:rPr>
        <w:t>Frank Haas</w:t>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r>
      <w:r w:rsidRPr="00E172BA">
        <w:rPr>
          <w:rFonts w:ascii="Arial" w:hAnsi="Arial" w:cs="Arial"/>
          <w:sz w:val="24"/>
          <w:szCs w:val="24"/>
        </w:rPr>
        <w:tab/>
        <w:t>Amos Stoltzfus</w:t>
      </w:r>
    </w:p>
    <w:p w14:paraId="6485F697" w14:textId="1B38A533" w:rsidR="001B06A2" w:rsidRPr="00E172BA" w:rsidRDefault="00E77CD2" w:rsidP="00FC5572">
      <w:pPr>
        <w:autoSpaceDE w:val="0"/>
        <w:spacing w:after="0" w:line="240" w:lineRule="auto"/>
        <w:rPr>
          <w:rFonts w:ascii="Arial" w:hAnsi="Arial" w:cs="Arial"/>
          <w:sz w:val="24"/>
          <w:szCs w:val="24"/>
        </w:rPr>
      </w:pPr>
      <w:r w:rsidRPr="00E172BA">
        <w:rPr>
          <w:rFonts w:ascii="Arial" w:hAnsi="Arial" w:cs="Arial"/>
          <w:sz w:val="24"/>
          <w:szCs w:val="24"/>
        </w:rPr>
        <w:t>Trudy Haas</w:t>
      </w:r>
      <w:r w:rsidR="001B06A2" w:rsidRPr="00E172BA">
        <w:rPr>
          <w:rFonts w:ascii="Arial" w:hAnsi="Arial" w:cs="Arial"/>
          <w:sz w:val="24"/>
          <w:szCs w:val="24"/>
        </w:rPr>
        <w:tab/>
      </w:r>
      <w:r w:rsidR="001B06A2" w:rsidRPr="00E172BA">
        <w:rPr>
          <w:rFonts w:ascii="Arial" w:hAnsi="Arial" w:cs="Arial"/>
          <w:sz w:val="24"/>
          <w:szCs w:val="24"/>
        </w:rPr>
        <w:tab/>
      </w:r>
      <w:r w:rsidR="001B06A2" w:rsidRPr="00E172BA">
        <w:rPr>
          <w:rFonts w:ascii="Arial" w:hAnsi="Arial" w:cs="Arial"/>
          <w:sz w:val="24"/>
          <w:szCs w:val="24"/>
        </w:rPr>
        <w:tab/>
      </w:r>
      <w:r w:rsidR="001B06A2" w:rsidRPr="00E172BA">
        <w:rPr>
          <w:rFonts w:ascii="Arial" w:hAnsi="Arial" w:cs="Arial"/>
          <w:sz w:val="24"/>
          <w:szCs w:val="24"/>
        </w:rPr>
        <w:tab/>
      </w:r>
      <w:r w:rsidR="001B06A2" w:rsidRPr="00E172BA">
        <w:rPr>
          <w:rFonts w:ascii="Arial" w:hAnsi="Arial" w:cs="Arial"/>
          <w:sz w:val="24"/>
          <w:szCs w:val="24"/>
        </w:rPr>
        <w:tab/>
      </w:r>
      <w:r w:rsidR="001B06A2" w:rsidRPr="00E172BA">
        <w:rPr>
          <w:rFonts w:ascii="Arial" w:hAnsi="Arial" w:cs="Arial"/>
          <w:sz w:val="24"/>
          <w:szCs w:val="24"/>
        </w:rPr>
        <w:tab/>
      </w:r>
      <w:r w:rsidR="00640976" w:rsidRPr="00E172BA">
        <w:rPr>
          <w:rFonts w:ascii="Arial" w:hAnsi="Arial" w:cs="Arial"/>
          <w:sz w:val="24"/>
          <w:szCs w:val="24"/>
        </w:rPr>
        <w:t>Christopher Stoltzfus</w:t>
      </w:r>
    </w:p>
    <w:p w14:paraId="14755434" w14:textId="10EA6891" w:rsidR="00FC5572" w:rsidRDefault="00FC5572" w:rsidP="00FC5572">
      <w:pPr>
        <w:autoSpaceDE w:val="0"/>
        <w:spacing w:after="0" w:line="240" w:lineRule="auto"/>
        <w:ind w:left="5040" w:hanging="5040"/>
        <w:rPr>
          <w:rFonts w:ascii="Arial" w:hAnsi="Arial" w:cs="Arial"/>
          <w:sz w:val="24"/>
          <w:szCs w:val="24"/>
        </w:rPr>
      </w:pPr>
      <w:r>
        <w:rPr>
          <w:rFonts w:ascii="Arial" w:hAnsi="Arial" w:cs="Arial"/>
          <w:sz w:val="24"/>
          <w:szCs w:val="24"/>
        </w:rPr>
        <w:t>Cindy Freeland</w:t>
      </w:r>
      <w:r>
        <w:rPr>
          <w:rFonts w:ascii="Arial" w:hAnsi="Arial" w:cs="Arial"/>
          <w:sz w:val="24"/>
          <w:szCs w:val="24"/>
        </w:rPr>
        <w:tab/>
      </w:r>
      <w:r w:rsidR="000940D2">
        <w:rPr>
          <w:rFonts w:ascii="Arial" w:hAnsi="Arial" w:cs="Arial"/>
          <w:sz w:val="24"/>
          <w:szCs w:val="24"/>
        </w:rPr>
        <w:t>Butch Myers</w:t>
      </w:r>
      <w:r>
        <w:rPr>
          <w:rFonts w:ascii="Arial" w:hAnsi="Arial" w:cs="Arial"/>
          <w:sz w:val="24"/>
          <w:szCs w:val="24"/>
        </w:rPr>
        <w:tab/>
      </w:r>
      <w:r w:rsidR="00640976" w:rsidRPr="00E172BA">
        <w:rPr>
          <w:rFonts w:ascii="Arial" w:hAnsi="Arial" w:cs="Arial"/>
          <w:sz w:val="24"/>
          <w:szCs w:val="24"/>
        </w:rPr>
        <w:tab/>
      </w:r>
    </w:p>
    <w:p w14:paraId="087ACA45" w14:textId="04A65D68" w:rsidR="00B870AE" w:rsidRDefault="00B870AE" w:rsidP="00FC5572">
      <w:pPr>
        <w:autoSpaceDE w:val="0"/>
        <w:spacing w:after="0" w:line="240" w:lineRule="auto"/>
        <w:ind w:left="5040" w:hanging="5040"/>
        <w:rPr>
          <w:rFonts w:ascii="Arial" w:hAnsi="Arial" w:cs="Arial"/>
          <w:sz w:val="24"/>
          <w:szCs w:val="24"/>
        </w:rPr>
      </w:pPr>
      <w:r>
        <w:rPr>
          <w:rFonts w:ascii="Arial" w:hAnsi="Arial" w:cs="Arial"/>
          <w:sz w:val="24"/>
          <w:szCs w:val="24"/>
        </w:rPr>
        <w:t>Jayne Garver</w:t>
      </w:r>
      <w:r>
        <w:rPr>
          <w:rFonts w:ascii="Arial" w:hAnsi="Arial" w:cs="Arial"/>
          <w:sz w:val="24"/>
          <w:szCs w:val="24"/>
        </w:rPr>
        <w:tab/>
        <w:t>George Stoltzfus</w:t>
      </w:r>
    </w:p>
    <w:p w14:paraId="354F49C1" w14:textId="3E456D31" w:rsidR="00FC5572" w:rsidRDefault="00FC5572" w:rsidP="00FC5572">
      <w:pPr>
        <w:autoSpaceDE w:val="0"/>
        <w:spacing w:after="0" w:line="240" w:lineRule="auto"/>
        <w:ind w:left="5040" w:hanging="5040"/>
        <w:rPr>
          <w:rFonts w:ascii="Arial" w:hAnsi="Arial" w:cs="Arial"/>
          <w:sz w:val="24"/>
          <w:szCs w:val="24"/>
        </w:rPr>
      </w:pPr>
      <w:r>
        <w:rPr>
          <w:rFonts w:ascii="Arial" w:hAnsi="Arial" w:cs="Arial"/>
          <w:sz w:val="24"/>
          <w:szCs w:val="24"/>
        </w:rPr>
        <w:t>Casey Kerschner</w:t>
      </w:r>
      <w:r w:rsidR="00C87C61" w:rsidRPr="00E172BA">
        <w:rPr>
          <w:rFonts w:ascii="Arial" w:hAnsi="Arial" w:cs="Arial"/>
          <w:sz w:val="24"/>
          <w:szCs w:val="24"/>
        </w:rPr>
        <w:t>,</w:t>
      </w:r>
      <w:r>
        <w:rPr>
          <w:rFonts w:ascii="Arial" w:hAnsi="Arial" w:cs="Arial"/>
          <w:sz w:val="24"/>
          <w:szCs w:val="24"/>
        </w:rPr>
        <w:t xml:space="preserve"> P.E.,</w:t>
      </w:r>
      <w:r w:rsidR="00C87C61" w:rsidRPr="00E172BA">
        <w:rPr>
          <w:rFonts w:ascii="Arial" w:hAnsi="Arial" w:cs="Arial"/>
          <w:sz w:val="24"/>
          <w:szCs w:val="24"/>
        </w:rPr>
        <w:t xml:space="preserve"> Herbert, Rowland &amp; Grubic</w:t>
      </w:r>
    </w:p>
    <w:p w14:paraId="69A74841" w14:textId="057D9839" w:rsidR="00FC5572" w:rsidRDefault="00FC5572" w:rsidP="00FC5572">
      <w:pPr>
        <w:autoSpaceDE w:val="0"/>
        <w:spacing w:after="0" w:line="240" w:lineRule="auto"/>
        <w:ind w:left="5040" w:hanging="5040"/>
        <w:rPr>
          <w:rFonts w:ascii="Arial" w:hAnsi="Arial" w:cs="Arial"/>
          <w:sz w:val="24"/>
          <w:szCs w:val="24"/>
        </w:rPr>
      </w:pPr>
    </w:p>
    <w:p w14:paraId="69910B0B" w14:textId="207E809F" w:rsidR="00C44848" w:rsidRPr="00FC5572" w:rsidRDefault="00C44848" w:rsidP="00FC5572">
      <w:pPr>
        <w:autoSpaceDE w:val="0"/>
        <w:spacing w:after="0" w:line="240" w:lineRule="auto"/>
        <w:ind w:left="5040" w:hanging="5040"/>
        <w:rPr>
          <w:rFonts w:ascii="Arial" w:hAnsi="Arial" w:cs="Arial"/>
          <w:color w:val="0563C1" w:themeColor="hyperlink"/>
          <w:sz w:val="24"/>
          <w:szCs w:val="24"/>
          <w:u w:val="single"/>
        </w:rPr>
      </w:pPr>
      <w:r w:rsidRPr="00F77B29">
        <w:rPr>
          <w:rFonts w:ascii="Arial" w:hAnsi="Arial" w:cs="Arial"/>
          <w:sz w:val="24"/>
          <w:szCs w:val="24"/>
        </w:rPr>
        <w:t xml:space="preserve">      </w:t>
      </w:r>
    </w:p>
    <w:p w14:paraId="45956544" w14:textId="77777777" w:rsidR="00087FEA" w:rsidRPr="00F77B29" w:rsidRDefault="00087FEA" w:rsidP="008428AF">
      <w:pPr>
        <w:autoSpaceDE w:val="0"/>
        <w:spacing w:after="0" w:line="240" w:lineRule="auto"/>
        <w:jc w:val="both"/>
        <w:rPr>
          <w:rFonts w:ascii="Arial" w:hAnsi="Arial" w:cs="Arial"/>
          <w:b/>
          <w:bCs/>
          <w:sz w:val="24"/>
          <w:szCs w:val="24"/>
          <w:u w:val="single"/>
        </w:rPr>
      </w:pPr>
      <w:r w:rsidRPr="00F77B29">
        <w:rPr>
          <w:rFonts w:ascii="Arial" w:hAnsi="Arial" w:cs="Arial"/>
          <w:b/>
          <w:bCs/>
          <w:sz w:val="24"/>
          <w:szCs w:val="24"/>
          <w:u w:val="single"/>
        </w:rPr>
        <w:t>OPENING:</w:t>
      </w:r>
    </w:p>
    <w:p w14:paraId="2660DA9A" w14:textId="6F4ABAF0" w:rsidR="00087FEA" w:rsidRPr="00F77B29" w:rsidRDefault="00087FEA" w:rsidP="008428AF">
      <w:pPr>
        <w:autoSpaceDE w:val="0"/>
        <w:spacing w:after="0" w:line="240" w:lineRule="auto"/>
        <w:jc w:val="both"/>
        <w:rPr>
          <w:rFonts w:ascii="Arial" w:hAnsi="Arial" w:cs="Arial"/>
          <w:sz w:val="24"/>
          <w:szCs w:val="24"/>
        </w:rPr>
      </w:pPr>
      <w:r w:rsidRPr="00F77B29">
        <w:rPr>
          <w:rFonts w:ascii="Arial" w:hAnsi="Arial" w:cs="Arial"/>
          <w:sz w:val="24"/>
          <w:szCs w:val="24"/>
        </w:rPr>
        <w:t>Chairman Ed Haas opened the meeting at 7:00 p.m. with the Pledge of Allegiance</w:t>
      </w:r>
    </w:p>
    <w:p w14:paraId="12EC9A52" w14:textId="77777777" w:rsidR="00087FEA" w:rsidRPr="00F77B29" w:rsidRDefault="00087FEA" w:rsidP="008428AF">
      <w:pPr>
        <w:autoSpaceDE w:val="0"/>
        <w:spacing w:after="0" w:line="240" w:lineRule="auto"/>
        <w:jc w:val="both"/>
        <w:rPr>
          <w:rFonts w:ascii="Arial" w:hAnsi="Arial" w:cs="Arial"/>
          <w:b/>
          <w:bCs/>
          <w:sz w:val="24"/>
          <w:szCs w:val="24"/>
          <w:u w:val="single"/>
        </w:rPr>
      </w:pPr>
    </w:p>
    <w:p w14:paraId="1940E917" w14:textId="788062F7" w:rsidR="00087FEA" w:rsidRPr="00F77B29" w:rsidRDefault="00087FEA" w:rsidP="008428AF">
      <w:pPr>
        <w:autoSpaceDE w:val="0"/>
        <w:spacing w:after="0" w:line="240" w:lineRule="auto"/>
        <w:jc w:val="both"/>
        <w:rPr>
          <w:rFonts w:ascii="Arial" w:hAnsi="Arial" w:cs="Arial"/>
          <w:b/>
          <w:bCs/>
          <w:sz w:val="24"/>
          <w:szCs w:val="24"/>
          <w:u w:val="single"/>
        </w:rPr>
      </w:pPr>
      <w:r w:rsidRPr="00F77B29">
        <w:rPr>
          <w:rFonts w:ascii="Arial" w:hAnsi="Arial" w:cs="Arial"/>
          <w:b/>
          <w:bCs/>
          <w:sz w:val="24"/>
          <w:szCs w:val="24"/>
          <w:u w:val="single"/>
        </w:rPr>
        <w:t>PUBLIC COMMENT ON AGENDA:</w:t>
      </w:r>
    </w:p>
    <w:p w14:paraId="6C5C26EA" w14:textId="45BDA95C" w:rsidR="00087FEA" w:rsidRPr="00F77B29" w:rsidRDefault="00087FEA" w:rsidP="008428AF">
      <w:pPr>
        <w:autoSpaceDE w:val="0"/>
        <w:spacing w:after="0" w:line="240" w:lineRule="auto"/>
        <w:jc w:val="both"/>
        <w:rPr>
          <w:rFonts w:ascii="Arial" w:hAnsi="Arial" w:cs="Arial"/>
          <w:sz w:val="24"/>
          <w:szCs w:val="24"/>
        </w:rPr>
      </w:pPr>
      <w:r w:rsidRPr="00F77B29">
        <w:rPr>
          <w:rFonts w:ascii="Arial" w:hAnsi="Arial" w:cs="Arial"/>
          <w:sz w:val="24"/>
          <w:szCs w:val="24"/>
        </w:rPr>
        <w:t>None</w:t>
      </w:r>
    </w:p>
    <w:p w14:paraId="128354CD" w14:textId="77777777" w:rsidR="00087FEA" w:rsidRPr="00F77B29" w:rsidRDefault="00087FEA" w:rsidP="008428AF">
      <w:pPr>
        <w:autoSpaceDE w:val="0"/>
        <w:spacing w:after="0" w:line="240" w:lineRule="auto"/>
        <w:jc w:val="both"/>
        <w:rPr>
          <w:rFonts w:ascii="Arial" w:hAnsi="Arial" w:cs="Arial"/>
          <w:b/>
          <w:bCs/>
          <w:sz w:val="24"/>
          <w:szCs w:val="24"/>
          <w:u w:val="single"/>
        </w:rPr>
      </w:pPr>
    </w:p>
    <w:p w14:paraId="4D62C070" w14:textId="503FD584" w:rsidR="00087FEA" w:rsidRPr="00F77B29" w:rsidRDefault="00087FEA" w:rsidP="008428AF">
      <w:pPr>
        <w:autoSpaceDE w:val="0"/>
        <w:spacing w:after="0" w:line="240" w:lineRule="auto"/>
        <w:jc w:val="both"/>
        <w:rPr>
          <w:rFonts w:ascii="Arial" w:hAnsi="Arial" w:cs="Arial"/>
          <w:b/>
          <w:bCs/>
          <w:sz w:val="24"/>
          <w:szCs w:val="24"/>
          <w:u w:val="single"/>
        </w:rPr>
      </w:pPr>
      <w:r w:rsidRPr="00F77B29">
        <w:rPr>
          <w:rFonts w:ascii="Arial" w:hAnsi="Arial" w:cs="Arial"/>
          <w:b/>
          <w:bCs/>
          <w:sz w:val="24"/>
          <w:szCs w:val="24"/>
          <w:u w:val="single"/>
        </w:rPr>
        <w:t>PAST MEETING MINUTE APPROVAL:</w:t>
      </w:r>
    </w:p>
    <w:p w14:paraId="6D9D2F5A" w14:textId="561F5922" w:rsidR="00087FEA" w:rsidRPr="00F77B29" w:rsidRDefault="00C87C61" w:rsidP="008428AF">
      <w:pPr>
        <w:autoSpaceDE w:val="0"/>
        <w:spacing w:after="0" w:line="240" w:lineRule="auto"/>
        <w:jc w:val="both"/>
        <w:rPr>
          <w:rFonts w:ascii="Arial" w:hAnsi="Arial" w:cs="Arial"/>
          <w:sz w:val="24"/>
          <w:szCs w:val="24"/>
        </w:rPr>
      </w:pPr>
      <w:r>
        <w:rPr>
          <w:rFonts w:ascii="Arial" w:hAnsi="Arial" w:cs="Arial"/>
          <w:sz w:val="24"/>
          <w:szCs w:val="24"/>
        </w:rPr>
        <w:t xml:space="preserve">Chairman </w:t>
      </w:r>
      <w:r w:rsidR="00087FEA" w:rsidRPr="00F77B29">
        <w:rPr>
          <w:rFonts w:ascii="Arial" w:hAnsi="Arial" w:cs="Arial"/>
          <w:sz w:val="24"/>
          <w:szCs w:val="24"/>
        </w:rPr>
        <w:t xml:space="preserve">Ed Haas made a motion to approve the </w:t>
      </w:r>
      <w:r w:rsidR="00C55D32">
        <w:rPr>
          <w:rFonts w:ascii="Arial" w:hAnsi="Arial" w:cs="Arial"/>
          <w:sz w:val="24"/>
          <w:szCs w:val="24"/>
        </w:rPr>
        <w:t xml:space="preserve">proposed </w:t>
      </w:r>
      <w:r w:rsidR="00B870AE">
        <w:rPr>
          <w:rFonts w:ascii="Arial" w:hAnsi="Arial" w:cs="Arial"/>
          <w:sz w:val="24"/>
          <w:szCs w:val="24"/>
        </w:rPr>
        <w:t>June 23</w:t>
      </w:r>
      <w:r w:rsidR="00087FEA" w:rsidRPr="00F77B29">
        <w:rPr>
          <w:rFonts w:ascii="Arial" w:hAnsi="Arial" w:cs="Arial"/>
          <w:sz w:val="24"/>
          <w:szCs w:val="24"/>
        </w:rPr>
        <w:t xml:space="preserve"> PC Meeting Minutes.  </w:t>
      </w:r>
      <w:r w:rsidR="00B870AE">
        <w:rPr>
          <w:rFonts w:ascii="Arial" w:hAnsi="Arial" w:cs="Arial"/>
          <w:sz w:val="24"/>
          <w:szCs w:val="24"/>
        </w:rPr>
        <w:t>Aaron Zook</w:t>
      </w:r>
      <w:r w:rsidR="00087FEA" w:rsidRPr="00F77B29">
        <w:rPr>
          <w:rFonts w:ascii="Arial" w:hAnsi="Arial" w:cs="Arial"/>
          <w:sz w:val="24"/>
          <w:szCs w:val="24"/>
        </w:rPr>
        <w:t xml:space="preserve"> seconded the motion.  Motion carried </w:t>
      </w:r>
      <w:r w:rsidR="00B870AE">
        <w:rPr>
          <w:rFonts w:ascii="Arial" w:hAnsi="Arial" w:cs="Arial"/>
          <w:sz w:val="24"/>
          <w:szCs w:val="24"/>
        </w:rPr>
        <w:t>7</w:t>
      </w:r>
      <w:r w:rsidR="00087FEA" w:rsidRPr="00F77B29">
        <w:rPr>
          <w:rFonts w:ascii="Arial" w:hAnsi="Arial" w:cs="Arial"/>
          <w:sz w:val="24"/>
          <w:szCs w:val="24"/>
        </w:rPr>
        <w:t>-0</w:t>
      </w:r>
      <w:r w:rsidR="00B870AE">
        <w:rPr>
          <w:rFonts w:ascii="Arial" w:hAnsi="Arial" w:cs="Arial"/>
          <w:sz w:val="24"/>
          <w:szCs w:val="24"/>
        </w:rPr>
        <w:t xml:space="preserve"> </w:t>
      </w:r>
    </w:p>
    <w:p w14:paraId="43FC01E3" w14:textId="77777777" w:rsidR="00C44848" w:rsidRPr="00F77B29" w:rsidRDefault="00C44848" w:rsidP="008428AF">
      <w:pPr>
        <w:autoSpaceDE w:val="0"/>
        <w:spacing w:after="0" w:line="240" w:lineRule="auto"/>
        <w:jc w:val="both"/>
        <w:rPr>
          <w:rFonts w:ascii="Arial" w:hAnsi="Arial" w:cs="Arial"/>
          <w:sz w:val="24"/>
          <w:szCs w:val="24"/>
        </w:rPr>
      </w:pPr>
    </w:p>
    <w:p w14:paraId="35E129D9" w14:textId="3F4C5898" w:rsidR="00C44848" w:rsidRPr="00F77B29" w:rsidRDefault="00087FEA" w:rsidP="008428AF">
      <w:pPr>
        <w:keepNext/>
        <w:autoSpaceDE w:val="0"/>
        <w:spacing w:after="0" w:line="240" w:lineRule="auto"/>
        <w:jc w:val="both"/>
        <w:rPr>
          <w:rFonts w:ascii="Arial" w:hAnsi="Arial" w:cs="Arial"/>
          <w:sz w:val="24"/>
          <w:szCs w:val="24"/>
        </w:rPr>
      </w:pPr>
      <w:r w:rsidRPr="00F77B29">
        <w:rPr>
          <w:rFonts w:ascii="Arial" w:hAnsi="Arial" w:cs="Arial"/>
          <w:b/>
          <w:bCs/>
          <w:kern w:val="1"/>
          <w:sz w:val="24"/>
          <w:szCs w:val="24"/>
          <w:u w:val="single"/>
        </w:rPr>
        <w:t>REGIONAL PLANNING COMMISSION REPORT</w:t>
      </w:r>
    </w:p>
    <w:p w14:paraId="1A0F2F25" w14:textId="77777777" w:rsidR="00C44848" w:rsidRPr="00F77B29" w:rsidRDefault="00C44848" w:rsidP="008428AF">
      <w:pPr>
        <w:autoSpaceDE w:val="0"/>
        <w:spacing w:after="0" w:line="240" w:lineRule="auto"/>
        <w:ind w:left="720"/>
        <w:jc w:val="both"/>
        <w:rPr>
          <w:rFonts w:ascii="Arial" w:hAnsi="Arial" w:cs="Arial"/>
          <w:bCs/>
          <w:sz w:val="24"/>
          <w:szCs w:val="24"/>
        </w:rPr>
      </w:pPr>
    </w:p>
    <w:p w14:paraId="53905297" w14:textId="77777777" w:rsidR="00C44848" w:rsidRPr="00F77B29" w:rsidRDefault="00C44848" w:rsidP="008428AF">
      <w:pPr>
        <w:autoSpaceDE w:val="0"/>
        <w:spacing w:after="0" w:line="240" w:lineRule="auto"/>
        <w:jc w:val="both"/>
        <w:rPr>
          <w:rFonts w:ascii="Arial" w:hAnsi="Arial" w:cs="Arial"/>
          <w:sz w:val="24"/>
          <w:szCs w:val="24"/>
        </w:rPr>
      </w:pPr>
      <w:r w:rsidRPr="00F77B29">
        <w:rPr>
          <w:rFonts w:ascii="Arial" w:hAnsi="Arial" w:cs="Arial"/>
          <w:sz w:val="24"/>
          <w:szCs w:val="24"/>
        </w:rPr>
        <w:t>None</w:t>
      </w:r>
    </w:p>
    <w:p w14:paraId="62BD54E1" w14:textId="77777777" w:rsidR="00C44848" w:rsidRPr="00F77B29" w:rsidRDefault="00C44848" w:rsidP="008428AF">
      <w:pPr>
        <w:autoSpaceDE w:val="0"/>
        <w:spacing w:after="0" w:line="240" w:lineRule="auto"/>
        <w:ind w:left="720"/>
        <w:jc w:val="both"/>
        <w:rPr>
          <w:rFonts w:ascii="Arial" w:eastAsia="Arial" w:hAnsi="Arial" w:cs="Arial"/>
          <w:sz w:val="24"/>
          <w:szCs w:val="24"/>
        </w:rPr>
      </w:pPr>
    </w:p>
    <w:p w14:paraId="146E1668" w14:textId="328174E4" w:rsidR="00C44848" w:rsidRPr="00F77B29" w:rsidRDefault="00087FEA" w:rsidP="008428AF">
      <w:pPr>
        <w:autoSpaceDE w:val="0"/>
        <w:spacing w:after="0" w:line="240" w:lineRule="auto"/>
        <w:jc w:val="both"/>
        <w:rPr>
          <w:rFonts w:ascii="Arial" w:hAnsi="Arial" w:cs="Arial"/>
          <w:sz w:val="24"/>
          <w:szCs w:val="24"/>
        </w:rPr>
      </w:pPr>
      <w:r w:rsidRPr="00F77B29">
        <w:rPr>
          <w:rFonts w:ascii="Arial" w:hAnsi="Arial" w:cs="Arial"/>
          <w:b/>
          <w:bCs/>
          <w:kern w:val="1"/>
          <w:sz w:val="24"/>
          <w:szCs w:val="24"/>
          <w:u w:val="single"/>
        </w:rPr>
        <w:t>NEW</w:t>
      </w:r>
      <w:r w:rsidR="00C44848" w:rsidRPr="00F77B29">
        <w:rPr>
          <w:rFonts w:ascii="Arial" w:hAnsi="Arial" w:cs="Arial"/>
          <w:b/>
          <w:bCs/>
          <w:kern w:val="1"/>
          <w:sz w:val="24"/>
          <w:szCs w:val="24"/>
          <w:u w:val="single"/>
        </w:rPr>
        <w:t xml:space="preserve"> BUSINESS</w:t>
      </w:r>
    </w:p>
    <w:p w14:paraId="5E5E3F03" w14:textId="77777777" w:rsidR="00C44848" w:rsidRPr="00F77B29" w:rsidRDefault="00C44848" w:rsidP="008428AF">
      <w:pPr>
        <w:autoSpaceDE w:val="0"/>
        <w:spacing w:after="0" w:line="240" w:lineRule="auto"/>
        <w:jc w:val="both"/>
        <w:rPr>
          <w:rFonts w:ascii="Arial" w:hAnsi="Arial" w:cs="Arial"/>
          <w:b/>
          <w:bCs/>
          <w:kern w:val="1"/>
          <w:sz w:val="24"/>
          <w:szCs w:val="24"/>
          <w:u w:val="single"/>
        </w:rPr>
      </w:pPr>
    </w:p>
    <w:p w14:paraId="4718BA7A" w14:textId="76258B6B" w:rsidR="00B870AE" w:rsidRPr="00136CAC" w:rsidRDefault="00B870AE" w:rsidP="00FC5572">
      <w:pPr>
        <w:pStyle w:val="ListParagraph"/>
        <w:numPr>
          <w:ilvl w:val="0"/>
          <w:numId w:val="12"/>
        </w:numPr>
        <w:autoSpaceDE w:val="0"/>
        <w:spacing w:after="0" w:line="240" w:lineRule="auto"/>
        <w:jc w:val="both"/>
        <w:rPr>
          <w:rFonts w:ascii="Arial" w:hAnsi="Arial" w:cs="Arial"/>
          <w:sz w:val="24"/>
          <w:szCs w:val="24"/>
        </w:rPr>
      </w:pPr>
      <w:r w:rsidRPr="00136CAC">
        <w:rPr>
          <w:rFonts w:ascii="Arial" w:hAnsi="Arial" w:cs="Arial"/>
          <w:sz w:val="24"/>
          <w:szCs w:val="24"/>
        </w:rPr>
        <w:t>Chairman Haas welcomed Cindy Freeland and Chris Beiler (Alt.) to the Planning Commission</w:t>
      </w:r>
    </w:p>
    <w:p w14:paraId="50742E93" w14:textId="19C73A98" w:rsidR="008F7B5B" w:rsidRPr="008F7B5B" w:rsidRDefault="008F7B5B" w:rsidP="00136CAC">
      <w:pPr>
        <w:pStyle w:val="ListParagraph"/>
        <w:numPr>
          <w:ilvl w:val="0"/>
          <w:numId w:val="12"/>
        </w:numPr>
        <w:autoSpaceDE w:val="0"/>
        <w:spacing w:after="0" w:line="240" w:lineRule="auto"/>
        <w:jc w:val="both"/>
        <w:rPr>
          <w:rFonts w:ascii="Arial" w:hAnsi="Arial" w:cs="Arial"/>
          <w:b/>
          <w:bCs/>
          <w:sz w:val="24"/>
          <w:szCs w:val="24"/>
        </w:rPr>
      </w:pPr>
      <w:r w:rsidRPr="008F7B5B">
        <w:rPr>
          <w:rFonts w:ascii="Arial" w:hAnsi="Arial" w:cs="Arial"/>
          <w:b/>
          <w:bCs/>
          <w:sz w:val="24"/>
          <w:szCs w:val="24"/>
        </w:rPr>
        <w:t>Giangiulio Sewage Planning Module</w:t>
      </w:r>
      <w:r>
        <w:rPr>
          <w:rFonts w:ascii="Arial" w:hAnsi="Arial" w:cs="Arial"/>
          <w:b/>
          <w:bCs/>
          <w:sz w:val="24"/>
          <w:szCs w:val="24"/>
        </w:rPr>
        <w:t xml:space="preserve"> (</w:t>
      </w:r>
      <w:r w:rsidR="00AE7D17" w:rsidRPr="00AE7D17">
        <w:rPr>
          <w:rFonts w:ascii="Arial" w:hAnsi="Arial" w:cs="Arial"/>
          <w:b/>
          <w:bCs/>
          <w:sz w:val="24"/>
          <w:szCs w:val="24"/>
        </w:rPr>
        <w:t>0 Church/Lenover Hill Roads. UPI: 36-5-48</w:t>
      </w:r>
      <w:r>
        <w:rPr>
          <w:rFonts w:ascii="Arial" w:hAnsi="Arial" w:cs="Arial"/>
          <w:b/>
          <w:bCs/>
          <w:sz w:val="24"/>
          <w:szCs w:val="24"/>
        </w:rPr>
        <w:t>)</w:t>
      </w:r>
    </w:p>
    <w:p w14:paraId="7071E050" w14:textId="19D661D7" w:rsidR="00B870AE" w:rsidRPr="00136CAC" w:rsidRDefault="00B870AE" w:rsidP="008F7B5B">
      <w:pPr>
        <w:pStyle w:val="ListParagraph"/>
        <w:numPr>
          <w:ilvl w:val="1"/>
          <w:numId w:val="12"/>
        </w:numPr>
        <w:autoSpaceDE w:val="0"/>
        <w:spacing w:after="0" w:line="240" w:lineRule="auto"/>
        <w:jc w:val="both"/>
        <w:rPr>
          <w:rFonts w:ascii="Arial" w:hAnsi="Arial" w:cs="Arial"/>
          <w:sz w:val="24"/>
          <w:szCs w:val="24"/>
        </w:rPr>
      </w:pPr>
      <w:r w:rsidRPr="00136CAC">
        <w:rPr>
          <w:rFonts w:ascii="Arial" w:hAnsi="Arial" w:cs="Arial"/>
          <w:sz w:val="24"/>
          <w:szCs w:val="24"/>
        </w:rPr>
        <w:t xml:space="preserve">Engineer Casey Kerschner of HRG presented a Component 4A </w:t>
      </w:r>
      <w:r w:rsidR="00136CAC" w:rsidRPr="00136CAC">
        <w:rPr>
          <w:rFonts w:ascii="Arial" w:hAnsi="Arial" w:cs="Arial"/>
          <w:sz w:val="24"/>
          <w:szCs w:val="24"/>
        </w:rPr>
        <w:t>Sewage Facilities Planning Module</w:t>
      </w:r>
      <w:r w:rsidRPr="00136CAC">
        <w:rPr>
          <w:rFonts w:ascii="Arial" w:hAnsi="Arial" w:cs="Arial"/>
          <w:sz w:val="24"/>
          <w:szCs w:val="24"/>
        </w:rPr>
        <w:t xml:space="preserve"> for the Giangiulio project</w:t>
      </w:r>
      <w:r w:rsidR="00136CAC" w:rsidRPr="00136CAC">
        <w:rPr>
          <w:rFonts w:ascii="Arial" w:hAnsi="Arial" w:cs="Arial"/>
          <w:sz w:val="24"/>
          <w:szCs w:val="24"/>
        </w:rPr>
        <w:t xml:space="preserve"> (Address?). Motion to approve by Chairman Ed Haas.  Vice Chairman Chuck Eggen seconded the motion.  Motion carried 7-0.</w:t>
      </w:r>
    </w:p>
    <w:p w14:paraId="6E0F465A" w14:textId="501AACD2" w:rsidR="00136CAC" w:rsidRDefault="00136CAC" w:rsidP="00FC5572">
      <w:pPr>
        <w:pStyle w:val="ListParagraph"/>
        <w:numPr>
          <w:ilvl w:val="0"/>
          <w:numId w:val="12"/>
        </w:numPr>
        <w:autoSpaceDE w:val="0"/>
        <w:spacing w:after="0" w:line="240" w:lineRule="auto"/>
        <w:jc w:val="both"/>
        <w:rPr>
          <w:rFonts w:ascii="Arial" w:hAnsi="Arial" w:cs="Arial"/>
          <w:b/>
          <w:bCs/>
          <w:sz w:val="24"/>
          <w:szCs w:val="24"/>
        </w:rPr>
      </w:pPr>
      <w:r>
        <w:rPr>
          <w:rFonts w:ascii="Arial" w:hAnsi="Arial" w:cs="Arial"/>
          <w:b/>
          <w:bCs/>
          <w:sz w:val="24"/>
          <w:szCs w:val="24"/>
        </w:rPr>
        <w:t>Planning Commission Secretary</w:t>
      </w:r>
    </w:p>
    <w:p w14:paraId="724AB8EF" w14:textId="3AA40439" w:rsidR="008F7B5B" w:rsidRPr="008F7B5B" w:rsidRDefault="00136CAC" w:rsidP="008F7B5B">
      <w:pPr>
        <w:pStyle w:val="ListParagraph"/>
        <w:numPr>
          <w:ilvl w:val="1"/>
          <w:numId w:val="12"/>
        </w:numPr>
        <w:autoSpaceDE w:val="0"/>
        <w:spacing w:after="0" w:line="240" w:lineRule="auto"/>
        <w:jc w:val="both"/>
        <w:rPr>
          <w:rFonts w:ascii="Arial" w:hAnsi="Arial" w:cs="Arial"/>
          <w:sz w:val="24"/>
          <w:szCs w:val="24"/>
        </w:rPr>
      </w:pPr>
      <w:r w:rsidRPr="00136CAC">
        <w:rPr>
          <w:rFonts w:ascii="Arial" w:hAnsi="Arial" w:cs="Arial"/>
          <w:sz w:val="24"/>
          <w:szCs w:val="24"/>
        </w:rPr>
        <w:t xml:space="preserve">Due to the resignation of Deidre Hosier from the Planning Commission with an intent to relocate to Florida, Chairman Ed Haas has been serving in that role for several months.  Aaron Zook expressed an interest in serving in that capacity for the remainder of 2026.  Haas noted the requirements for keeping the minutes.  Motion by Vice Chairman Chuck Eggen, seconded by Haas.  </w:t>
      </w:r>
      <w:r w:rsidRPr="00136CAC">
        <w:rPr>
          <w:rFonts w:ascii="Arial" w:hAnsi="Arial" w:cs="Arial"/>
          <w:sz w:val="24"/>
          <w:szCs w:val="24"/>
        </w:rPr>
        <w:lastRenderedPageBreak/>
        <w:t xml:space="preserve">Motion passed 7-0. </w:t>
      </w:r>
      <w:r w:rsidR="00AE7D17">
        <w:rPr>
          <w:rFonts w:ascii="Arial" w:hAnsi="Arial" w:cs="Arial"/>
          <w:sz w:val="24"/>
          <w:szCs w:val="24"/>
        </w:rPr>
        <w:t xml:space="preserve"> Zook</w:t>
      </w:r>
      <w:r w:rsidR="00AE7D17" w:rsidRPr="00AE7D17">
        <w:rPr>
          <w:rFonts w:ascii="Arial" w:hAnsi="Arial" w:cs="Arial"/>
          <w:sz w:val="24"/>
          <w:szCs w:val="24"/>
        </w:rPr>
        <w:t xml:space="preserve"> noted that </w:t>
      </w:r>
      <w:r w:rsidR="00AE7D17">
        <w:rPr>
          <w:rFonts w:ascii="Arial" w:hAnsi="Arial" w:cs="Arial"/>
          <w:sz w:val="24"/>
          <w:szCs w:val="24"/>
        </w:rPr>
        <w:t>Haas</w:t>
      </w:r>
      <w:r w:rsidR="00AE7D17" w:rsidRPr="00AE7D17">
        <w:rPr>
          <w:rFonts w:ascii="Arial" w:hAnsi="Arial" w:cs="Arial"/>
          <w:sz w:val="24"/>
          <w:szCs w:val="24"/>
        </w:rPr>
        <w:t xml:space="preserve"> </w:t>
      </w:r>
      <w:r w:rsidR="00AE7D17">
        <w:rPr>
          <w:rFonts w:ascii="Arial" w:hAnsi="Arial" w:cs="Arial"/>
          <w:sz w:val="24"/>
          <w:szCs w:val="24"/>
        </w:rPr>
        <w:t>should</w:t>
      </w:r>
      <w:r w:rsidR="00AE7D17" w:rsidRPr="00AE7D17">
        <w:rPr>
          <w:rFonts w:ascii="Arial" w:hAnsi="Arial" w:cs="Arial"/>
          <w:sz w:val="24"/>
          <w:szCs w:val="24"/>
        </w:rPr>
        <w:t xml:space="preserve"> handle the </w:t>
      </w:r>
      <w:r w:rsidR="00AE7D17">
        <w:rPr>
          <w:rFonts w:ascii="Arial" w:hAnsi="Arial" w:cs="Arial"/>
          <w:sz w:val="24"/>
          <w:szCs w:val="24"/>
        </w:rPr>
        <w:t>minutes for July</w:t>
      </w:r>
      <w:r w:rsidR="00AE7D17" w:rsidRPr="00AE7D17">
        <w:rPr>
          <w:rFonts w:ascii="Arial" w:hAnsi="Arial" w:cs="Arial"/>
          <w:sz w:val="24"/>
          <w:szCs w:val="24"/>
        </w:rPr>
        <w:t xml:space="preserve">, but </w:t>
      </w:r>
      <w:r w:rsidR="00AE7D17">
        <w:rPr>
          <w:rFonts w:ascii="Arial" w:hAnsi="Arial" w:cs="Arial"/>
          <w:sz w:val="24"/>
          <w:szCs w:val="24"/>
        </w:rPr>
        <w:t>Zook</w:t>
      </w:r>
      <w:r w:rsidR="00AE7D17" w:rsidRPr="00AE7D17">
        <w:rPr>
          <w:rFonts w:ascii="Arial" w:hAnsi="Arial" w:cs="Arial"/>
          <w:sz w:val="24"/>
          <w:szCs w:val="24"/>
        </w:rPr>
        <w:t xml:space="preserve"> would handle the minutes moving forward</w:t>
      </w:r>
      <w:r w:rsidR="00AE7D17">
        <w:rPr>
          <w:rFonts w:ascii="Arial" w:hAnsi="Arial" w:cs="Arial"/>
          <w:sz w:val="24"/>
          <w:szCs w:val="24"/>
        </w:rPr>
        <w:t xml:space="preserve"> starting in August</w:t>
      </w:r>
      <w:r w:rsidR="00AE7D17" w:rsidRPr="00AE7D17">
        <w:rPr>
          <w:rFonts w:ascii="Arial" w:hAnsi="Arial" w:cs="Arial"/>
          <w:sz w:val="24"/>
          <w:szCs w:val="24"/>
        </w:rPr>
        <w:t>.</w:t>
      </w:r>
    </w:p>
    <w:p w14:paraId="59D11E1C" w14:textId="144F56EC" w:rsidR="00136CAC" w:rsidRDefault="008F7B5B" w:rsidP="00FC5572">
      <w:pPr>
        <w:pStyle w:val="ListParagraph"/>
        <w:numPr>
          <w:ilvl w:val="0"/>
          <w:numId w:val="12"/>
        </w:numPr>
        <w:autoSpaceDE w:val="0"/>
        <w:spacing w:after="0" w:line="240" w:lineRule="auto"/>
        <w:jc w:val="both"/>
        <w:rPr>
          <w:rFonts w:ascii="Arial" w:hAnsi="Arial" w:cs="Arial"/>
          <w:b/>
          <w:bCs/>
          <w:sz w:val="24"/>
          <w:szCs w:val="24"/>
        </w:rPr>
      </w:pPr>
      <w:r>
        <w:rPr>
          <w:rFonts w:ascii="Arial" w:hAnsi="Arial" w:cs="Arial"/>
          <w:b/>
          <w:bCs/>
          <w:sz w:val="24"/>
          <w:szCs w:val="24"/>
        </w:rPr>
        <w:t>Air BNB Regulation/Ordinance</w:t>
      </w:r>
    </w:p>
    <w:p w14:paraId="4DC8318E" w14:textId="513CABDF" w:rsidR="008F7B5B" w:rsidRPr="008F7B5B" w:rsidRDefault="008F7B5B" w:rsidP="008F7B5B">
      <w:pPr>
        <w:pStyle w:val="ListParagraph"/>
        <w:numPr>
          <w:ilvl w:val="1"/>
          <w:numId w:val="12"/>
        </w:numPr>
        <w:autoSpaceDE w:val="0"/>
        <w:spacing w:after="0" w:line="240" w:lineRule="auto"/>
        <w:jc w:val="both"/>
        <w:rPr>
          <w:rFonts w:ascii="Arial" w:hAnsi="Arial" w:cs="Arial"/>
          <w:sz w:val="24"/>
          <w:szCs w:val="24"/>
        </w:rPr>
      </w:pPr>
      <w:r w:rsidRPr="008F7B5B">
        <w:rPr>
          <w:rFonts w:ascii="Arial" w:hAnsi="Arial" w:cs="Arial"/>
          <w:sz w:val="24"/>
          <w:szCs w:val="24"/>
        </w:rPr>
        <w:t xml:space="preserve">Chairman Ed Haas noted that the Planning Commission will be discussing regulations pertaining to Air BNB and short term rentals in West Sadsbury Township beginning during the August meeting with a potential goal of establishing a regulatory ordinance. </w:t>
      </w:r>
    </w:p>
    <w:p w14:paraId="1FCD6191" w14:textId="695C7EE8" w:rsidR="00B870AE" w:rsidRDefault="008F7B5B" w:rsidP="00FC5572">
      <w:pPr>
        <w:pStyle w:val="ListParagraph"/>
        <w:numPr>
          <w:ilvl w:val="0"/>
          <w:numId w:val="12"/>
        </w:numPr>
        <w:autoSpaceDE w:val="0"/>
        <w:spacing w:after="0" w:line="240" w:lineRule="auto"/>
        <w:jc w:val="both"/>
        <w:rPr>
          <w:rFonts w:ascii="Arial" w:hAnsi="Arial" w:cs="Arial"/>
          <w:b/>
          <w:bCs/>
          <w:sz w:val="24"/>
          <w:szCs w:val="24"/>
        </w:rPr>
      </w:pPr>
      <w:r>
        <w:rPr>
          <w:rFonts w:ascii="Arial" w:hAnsi="Arial" w:cs="Arial"/>
          <w:b/>
          <w:bCs/>
          <w:sz w:val="24"/>
          <w:szCs w:val="24"/>
        </w:rPr>
        <w:t>Sadsbury Place Destinty Partners (979 Octorara Trail)</w:t>
      </w:r>
    </w:p>
    <w:p w14:paraId="168FD039" w14:textId="21BF9E43" w:rsidR="008F7B5B" w:rsidRPr="008F7B5B" w:rsidRDefault="008F7B5B" w:rsidP="008F7B5B">
      <w:pPr>
        <w:pStyle w:val="ListParagraph"/>
        <w:numPr>
          <w:ilvl w:val="1"/>
          <w:numId w:val="12"/>
        </w:numPr>
        <w:autoSpaceDE w:val="0"/>
        <w:spacing w:after="0" w:line="240" w:lineRule="auto"/>
        <w:jc w:val="both"/>
        <w:rPr>
          <w:rFonts w:ascii="Arial" w:hAnsi="Arial" w:cs="Arial"/>
          <w:b/>
          <w:bCs/>
          <w:sz w:val="24"/>
          <w:szCs w:val="24"/>
        </w:rPr>
      </w:pPr>
      <w:r w:rsidRPr="00136CAC">
        <w:rPr>
          <w:rFonts w:ascii="Arial" w:hAnsi="Arial" w:cs="Arial"/>
          <w:sz w:val="24"/>
          <w:szCs w:val="24"/>
        </w:rPr>
        <w:t>Engineer Casey Kerschner of HRG</w:t>
      </w:r>
      <w:r>
        <w:rPr>
          <w:rFonts w:ascii="Arial" w:hAnsi="Arial" w:cs="Arial"/>
          <w:sz w:val="24"/>
          <w:szCs w:val="24"/>
        </w:rPr>
        <w:t xml:space="preserve"> notified the Planning Commission that township is in receipt (July 2, 2026) of a Conditional Use Application for a proposed development at the noted address.</w:t>
      </w:r>
    </w:p>
    <w:p w14:paraId="0AA39AC9" w14:textId="77777777" w:rsidR="008F7B5B" w:rsidRPr="008F7B5B" w:rsidRDefault="008F7B5B" w:rsidP="008F7B5B">
      <w:pPr>
        <w:pStyle w:val="ListParagraph"/>
        <w:numPr>
          <w:ilvl w:val="1"/>
          <w:numId w:val="12"/>
        </w:numPr>
        <w:autoSpaceDE w:val="0"/>
        <w:spacing w:after="0" w:line="240" w:lineRule="auto"/>
        <w:jc w:val="both"/>
        <w:rPr>
          <w:rFonts w:ascii="Arial" w:hAnsi="Arial" w:cs="Arial"/>
          <w:b/>
          <w:bCs/>
          <w:sz w:val="24"/>
          <w:szCs w:val="24"/>
        </w:rPr>
      </w:pPr>
      <w:r>
        <w:rPr>
          <w:rFonts w:ascii="Arial" w:hAnsi="Arial" w:cs="Arial"/>
          <w:sz w:val="24"/>
          <w:szCs w:val="24"/>
        </w:rPr>
        <w:t>The Planning Commission reviewed a prior proposed plan of the project at past meetings and offered feedback on the developer’s concept.</w:t>
      </w:r>
    </w:p>
    <w:p w14:paraId="302AA5D5" w14:textId="277CE61C" w:rsidR="008F7B5B" w:rsidRPr="008F7B5B" w:rsidRDefault="008F7B5B" w:rsidP="008F7B5B">
      <w:pPr>
        <w:pStyle w:val="ListParagraph"/>
        <w:numPr>
          <w:ilvl w:val="1"/>
          <w:numId w:val="12"/>
        </w:numPr>
        <w:autoSpaceDE w:val="0"/>
        <w:spacing w:after="0" w:line="240" w:lineRule="auto"/>
        <w:jc w:val="both"/>
        <w:rPr>
          <w:rFonts w:ascii="Arial" w:hAnsi="Arial" w:cs="Arial"/>
          <w:b/>
          <w:bCs/>
          <w:sz w:val="24"/>
          <w:szCs w:val="24"/>
        </w:rPr>
      </w:pPr>
      <w:r>
        <w:rPr>
          <w:rFonts w:ascii="Arial" w:hAnsi="Arial" w:cs="Arial"/>
          <w:sz w:val="24"/>
          <w:szCs w:val="24"/>
        </w:rPr>
        <w:t xml:space="preserve">A hearing date was not established at the time of the Planning Commission meeting. Kerschner noted the Board of Supervisors – in coordination with township solicitor Lamb McErlane – should establish a date prior to the board’s August 2026 meeting. </w:t>
      </w:r>
    </w:p>
    <w:p w14:paraId="2B39CC9C" w14:textId="77777777" w:rsidR="00FC5572" w:rsidRPr="008F7B5B" w:rsidRDefault="00FC5572" w:rsidP="008F7B5B">
      <w:pPr>
        <w:pStyle w:val="ListParagraph"/>
        <w:autoSpaceDE w:val="0"/>
        <w:spacing w:after="0" w:line="240" w:lineRule="auto"/>
        <w:ind w:left="1440"/>
        <w:jc w:val="both"/>
        <w:rPr>
          <w:rFonts w:ascii="Arial" w:hAnsi="Arial" w:cs="Arial"/>
          <w:b/>
          <w:bCs/>
          <w:sz w:val="24"/>
          <w:szCs w:val="24"/>
        </w:rPr>
      </w:pPr>
    </w:p>
    <w:p w14:paraId="5C648012" w14:textId="77777777" w:rsidR="00FC5572" w:rsidRPr="00FC5572" w:rsidRDefault="00FC5572" w:rsidP="00FC5572">
      <w:pPr>
        <w:autoSpaceDE w:val="0"/>
        <w:spacing w:after="0" w:line="240" w:lineRule="auto"/>
        <w:jc w:val="both"/>
        <w:rPr>
          <w:rFonts w:ascii="Arial" w:hAnsi="Arial" w:cs="Arial"/>
          <w:b/>
          <w:bCs/>
          <w:sz w:val="24"/>
          <w:szCs w:val="24"/>
          <w:u w:val="single"/>
        </w:rPr>
      </w:pPr>
    </w:p>
    <w:p w14:paraId="45AFB825" w14:textId="01384394" w:rsidR="00B568CF" w:rsidRPr="00F77B29" w:rsidRDefault="00087FEA" w:rsidP="008428AF">
      <w:pPr>
        <w:autoSpaceDE w:val="0"/>
        <w:spacing w:after="0" w:line="240" w:lineRule="auto"/>
        <w:jc w:val="both"/>
        <w:rPr>
          <w:rFonts w:ascii="Arial" w:hAnsi="Arial" w:cs="Arial"/>
          <w:b/>
          <w:bCs/>
          <w:sz w:val="24"/>
          <w:szCs w:val="24"/>
          <w:u w:val="single"/>
        </w:rPr>
      </w:pPr>
      <w:r w:rsidRPr="00F77B29">
        <w:rPr>
          <w:rFonts w:ascii="Arial" w:hAnsi="Arial" w:cs="Arial"/>
          <w:b/>
          <w:bCs/>
          <w:sz w:val="24"/>
          <w:szCs w:val="24"/>
          <w:u w:val="single"/>
        </w:rPr>
        <w:t>OLD</w:t>
      </w:r>
      <w:r w:rsidR="00C44848" w:rsidRPr="00F77B29">
        <w:rPr>
          <w:rFonts w:ascii="Arial" w:hAnsi="Arial" w:cs="Arial"/>
          <w:b/>
          <w:bCs/>
          <w:sz w:val="24"/>
          <w:szCs w:val="24"/>
          <w:u w:val="single"/>
        </w:rPr>
        <w:t xml:space="preserve"> BUSINESS</w:t>
      </w:r>
    </w:p>
    <w:p w14:paraId="200D9139" w14:textId="77777777" w:rsidR="00B568CF" w:rsidRPr="00F77B29" w:rsidRDefault="00B568CF" w:rsidP="008428AF">
      <w:pPr>
        <w:autoSpaceDE w:val="0"/>
        <w:spacing w:after="0" w:line="240" w:lineRule="auto"/>
        <w:jc w:val="both"/>
        <w:rPr>
          <w:rFonts w:ascii="Arial" w:hAnsi="Arial" w:cs="Arial"/>
          <w:b/>
          <w:bCs/>
          <w:sz w:val="24"/>
          <w:szCs w:val="24"/>
          <w:u w:val="single"/>
        </w:rPr>
      </w:pPr>
    </w:p>
    <w:p w14:paraId="7B64C5AF" w14:textId="45EEBB43" w:rsidR="00B568CF" w:rsidRPr="008F7B5B" w:rsidRDefault="00B568CF" w:rsidP="008F7B5B">
      <w:pPr>
        <w:pStyle w:val="ListParagraph"/>
        <w:numPr>
          <w:ilvl w:val="0"/>
          <w:numId w:val="13"/>
        </w:numPr>
        <w:autoSpaceDE w:val="0"/>
        <w:spacing w:after="0" w:line="240" w:lineRule="auto"/>
        <w:jc w:val="both"/>
        <w:rPr>
          <w:rFonts w:ascii="Arial" w:hAnsi="Arial" w:cs="Arial"/>
          <w:b/>
          <w:bCs/>
          <w:sz w:val="24"/>
          <w:szCs w:val="24"/>
          <w:u w:val="single"/>
        </w:rPr>
      </w:pPr>
      <w:r w:rsidRPr="008F7B5B">
        <w:rPr>
          <w:rFonts w:ascii="Arial" w:hAnsi="Arial" w:cs="Arial"/>
          <w:b/>
          <w:bCs/>
          <w:sz w:val="24"/>
          <w:szCs w:val="24"/>
          <w:u w:val="single"/>
        </w:rPr>
        <w:t>ECHO Housing Discussion</w:t>
      </w:r>
    </w:p>
    <w:p w14:paraId="50FBDD4C" w14:textId="286A12BB" w:rsidR="00C87C61" w:rsidRDefault="008F7B5B" w:rsidP="00C87C61">
      <w:pPr>
        <w:pStyle w:val="ListParagraph"/>
        <w:numPr>
          <w:ilvl w:val="0"/>
          <w:numId w:val="8"/>
        </w:numPr>
        <w:autoSpaceDE w:val="0"/>
        <w:spacing w:after="0" w:line="240" w:lineRule="auto"/>
        <w:jc w:val="both"/>
        <w:rPr>
          <w:rFonts w:ascii="Arial" w:hAnsi="Arial" w:cs="Arial"/>
          <w:sz w:val="24"/>
          <w:szCs w:val="24"/>
        </w:rPr>
      </w:pPr>
      <w:r>
        <w:rPr>
          <w:rFonts w:ascii="Arial" w:hAnsi="Arial" w:cs="Arial"/>
          <w:sz w:val="24"/>
          <w:szCs w:val="24"/>
        </w:rPr>
        <w:t xml:space="preserve">Aaron Zook made a motion to recommend the ordinance revised by Mark Thompson of Lamb McErlane pertaining to ECHO Housing in West Sadsbury Township.  </w:t>
      </w:r>
      <w:r w:rsidR="00874CEB">
        <w:rPr>
          <w:rFonts w:ascii="Arial" w:hAnsi="Arial" w:cs="Arial"/>
          <w:sz w:val="24"/>
          <w:szCs w:val="24"/>
        </w:rPr>
        <w:t xml:space="preserve">Elmer Kaufman seconded the motion,  Motion passed 7-0 and is forwarded for consideration by the West Sadsbury Board of Supervisors.  </w:t>
      </w:r>
    </w:p>
    <w:p w14:paraId="1ADB832B" w14:textId="0A7CB992" w:rsidR="00874CEB" w:rsidRDefault="00874CEB" w:rsidP="00C87C61">
      <w:pPr>
        <w:pStyle w:val="ListParagraph"/>
        <w:numPr>
          <w:ilvl w:val="0"/>
          <w:numId w:val="8"/>
        </w:numPr>
        <w:autoSpaceDE w:val="0"/>
        <w:spacing w:after="0" w:line="240" w:lineRule="auto"/>
        <w:jc w:val="both"/>
        <w:rPr>
          <w:rFonts w:ascii="Arial" w:hAnsi="Arial" w:cs="Arial"/>
          <w:sz w:val="24"/>
          <w:szCs w:val="24"/>
        </w:rPr>
      </w:pPr>
      <w:r w:rsidRPr="008F7B5B">
        <w:rPr>
          <w:rFonts w:ascii="Arial" w:hAnsi="Arial" w:cs="Arial"/>
          <w:sz w:val="24"/>
          <w:szCs w:val="24"/>
        </w:rPr>
        <w:t>Chairman Ed Haas</w:t>
      </w:r>
      <w:r>
        <w:rPr>
          <w:rFonts w:ascii="Arial" w:hAnsi="Arial" w:cs="Arial"/>
          <w:sz w:val="24"/>
          <w:szCs w:val="24"/>
        </w:rPr>
        <w:t xml:space="preserve"> informed the Planning Commission of potential changes/impact upon the proposed ordinance due to the Commonwealth of Pennsylvania’s consideration of House Bill 2186 which, “</w:t>
      </w:r>
      <w:r w:rsidRPr="00874CEB">
        <w:rPr>
          <w:rFonts w:ascii="Arial" w:hAnsi="Arial" w:cs="Arial"/>
          <w:sz w:val="24"/>
          <w:szCs w:val="24"/>
        </w:rPr>
        <w:t>establishes new regulations for accessory dwelling units (ADUs) across Pennsylvania, defining them as independent living spaces on a property with an existing or potential residential building, excluding recreational vehicles. It mandates that ADUs be a permitted use by right in any municipality with zoning where residential buildings are allowed, though this doesn't override private deed restrictions or planned community rules. The bill outlines specific, generally lenient restrictions municipalities can impose on ADUs, such as minimum and maximum sizes, height limits, and setback requirements, while prohibiting overly restrictive building material rules, mandatory connections between units, or requiring the correction of existing non-conforming structures. Importantly, municipalities cannot require owner-occupancy of either the main home or the ADU, nor a familial relationship between occupants, and can allow ADUs to be rented separately from the main residence, though they may prohibit short-term rentals of less than 30 days. The bill also clarifies that ADUs will be considered accessory uses, not increasing a lot's density, and will be consistent with existing zoning and general plans.</w:t>
      </w:r>
      <w:r>
        <w:rPr>
          <w:rFonts w:ascii="Arial" w:hAnsi="Arial" w:cs="Arial"/>
          <w:sz w:val="24"/>
          <w:szCs w:val="24"/>
        </w:rPr>
        <w:t>”  Bill passed the State House on June 1 by a 139-62 vote and was forwarded to the State Senate.</w:t>
      </w:r>
    </w:p>
    <w:p w14:paraId="43C4FEB3" w14:textId="77777777" w:rsidR="008F7B5B" w:rsidRDefault="008F7B5B" w:rsidP="008F7B5B">
      <w:pPr>
        <w:autoSpaceDE w:val="0"/>
        <w:spacing w:after="0" w:line="240" w:lineRule="auto"/>
        <w:jc w:val="both"/>
        <w:rPr>
          <w:rFonts w:ascii="Arial" w:hAnsi="Arial" w:cs="Arial"/>
          <w:sz w:val="24"/>
          <w:szCs w:val="24"/>
        </w:rPr>
      </w:pPr>
    </w:p>
    <w:p w14:paraId="7C7425BD" w14:textId="77777777" w:rsidR="008F7B5B" w:rsidRPr="00750C99" w:rsidRDefault="008F7B5B" w:rsidP="008F7B5B">
      <w:pPr>
        <w:pStyle w:val="ListParagraph"/>
        <w:numPr>
          <w:ilvl w:val="0"/>
          <w:numId w:val="12"/>
        </w:numPr>
        <w:autoSpaceDE w:val="0"/>
        <w:spacing w:after="0" w:line="240" w:lineRule="auto"/>
        <w:jc w:val="both"/>
        <w:rPr>
          <w:rFonts w:ascii="Arial" w:hAnsi="Arial" w:cs="Arial"/>
          <w:b/>
          <w:bCs/>
          <w:sz w:val="24"/>
          <w:szCs w:val="24"/>
        </w:rPr>
      </w:pPr>
      <w:r w:rsidRPr="00750C99">
        <w:rPr>
          <w:rFonts w:ascii="Arial" w:hAnsi="Arial" w:cs="Arial"/>
          <w:b/>
          <w:bCs/>
          <w:sz w:val="24"/>
          <w:szCs w:val="24"/>
        </w:rPr>
        <w:t>Walmart Expansion Briefing</w:t>
      </w:r>
    </w:p>
    <w:p w14:paraId="07C86B95" w14:textId="77777777" w:rsidR="00874CEB" w:rsidRDefault="008F7B5B" w:rsidP="00874CEB">
      <w:pPr>
        <w:pStyle w:val="ListParagraph"/>
        <w:numPr>
          <w:ilvl w:val="1"/>
          <w:numId w:val="12"/>
        </w:numPr>
        <w:autoSpaceDE w:val="0"/>
        <w:spacing w:after="0" w:line="240" w:lineRule="auto"/>
        <w:jc w:val="both"/>
        <w:rPr>
          <w:rFonts w:ascii="Arial" w:hAnsi="Arial" w:cs="Arial"/>
          <w:sz w:val="24"/>
          <w:szCs w:val="24"/>
        </w:rPr>
      </w:pPr>
      <w:r w:rsidRPr="00750C99">
        <w:rPr>
          <w:rFonts w:ascii="Arial" w:hAnsi="Arial" w:cs="Arial"/>
          <w:sz w:val="24"/>
          <w:szCs w:val="24"/>
        </w:rPr>
        <w:t xml:space="preserve">Engineer Casey Kerschner </w:t>
      </w:r>
      <w:r w:rsidR="00874CEB">
        <w:rPr>
          <w:rFonts w:ascii="Arial" w:hAnsi="Arial" w:cs="Arial"/>
          <w:sz w:val="24"/>
          <w:szCs w:val="24"/>
        </w:rPr>
        <w:t xml:space="preserve">reminded the Planning Commission of </w:t>
      </w:r>
      <w:r w:rsidRPr="00750C99">
        <w:rPr>
          <w:rFonts w:ascii="Arial" w:hAnsi="Arial" w:cs="Arial"/>
          <w:sz w:val="24"/>
          <w:szCs w:val="24"/>
        </w:rPr>
        <w:t xml:space="preserve">Walmart’s </w:t>
      </w:r>
      <w:r w:rsidRPr="00750C99">
        <w:rPr>
          <w:rFonts w:ascii="Arial" w:hAnsi="Arial" w:cs="Arial"/>
          <w:sz w:val="24"/>
          <w:szCs w:val="24"/>
        </w:rPr>
        <w:lastRenderedPageBreak/>
        <w:t xml:space="preserve">intent to expand the building’s footprint with an addition along the western section of the building in the West Sadsbury Commons.  The intent of the addition is to allow for </w:t>
      </w:r>
      <w:r>
        <w:rPr>
          <w:rFonts w:ascii="Arial" w:hAnsi="Arial" w:cs="Arial"/>
          <w:sz w:val="24"/>
          <w:szCs w:val="24"/>
        </w:rPr>
        <w:t xml:space="preserve">additional </w:t>
      </w:r>
      <w:r w:rsidRPr="00750C99">
        <w:rPr>
          <w:rFonts w:ascii="Arial" w:hAnsi="Arial" w:cs="Arial"/>
          <w:sz w:val="24"/>
          <w:szCs w:val="24"/>
        </w:rPr>
        <w:t xml:space="preserve">pick-up service.  No plan presented and no action/recommendation asked for or granted by the PC  </w:t>
      </w:r>
    </w:p>
    <w:p w14:paraId="0FBEB6F4" w14:textId="77777777" w:rsidR="00874CEB" w:rsidRDefault="00874CEB" w:rsidP="00AA5E82">
      <w:pPr>
        <w:pStyle w:val="ListParagraph"/>
        <w:autoSpaceDE w:val="0"/>
        <w:spacing w:after="0" w:line="240" w:lineRule="auto"/>
        <w:ind w:left="1440"/>
        <w:jc w:val="both"/>
        <w:rPr>
          <w:rFonts w:ascii="Arial" w:hAnsi="Arial" w:cs="Arial"/>
          <w:sz w:val="24"/>
          <w:szCs w:val="24"/>
        </w:rPr>
      </w:pPr>
    </w:p>
    <w:p w14:paraId="532321B4" w14:textId="2ED3D5D2" w:rsidR="00E172BA" w:rsidRPr="00874CEB" w:rsidRDefault="00E172BA" w:rsidP="00AA5E82">
      <w:pPr>
        <w:pStyle w:val="ListParagraph"/>
        <w:numPr>
          <w:ilvl w:val="0"/>
          <w:numId w:val="12"/>
        </w:numPr>
        <w:autoSpaceDE w:val="0"/>
        <w:spacing w:after="0" w:line="240" w:lineRule="auto"/>
        <w:jc w:val="both"/>
        <w:rPr>
          <w:rFonts w:ascii="Arial" w:hAnsi="Arial" w:cs="Arial"/>
          <w:sz w:val="24"/>
          <w:szCs w:val="24"/>
        </w:rPr>
      </w:pPr>
      <w:r w:rsidRPr="00874CEB">
        <w:rPr>
          <w:rFonts w:ascii="Arial" w:hAnsi="Arial" w:cs="Arial"/>
          <w:b/>
          <w:bCs/>
          <w:sz w:val="24"/>
          <w:szCs w:val="24"/>
          <w:u w:val="single"/>
        </w:rPr>
        <w:t>Potential PC Meeting Date Change</w:t>
      </w:r>
    </w:p>
    <w:p w14:paraId="1911FBF9" w14:textId="012B56BA" w:rsidR="00AA5E82" w:rsidRPr="00AA5E82" w:rsidRDefault="00AA5E82" w:rsidP="00AA5E82">
      <w:pPr>
        <w:pStyle w:val="ListParagraph"/>
        <w:widowControl/>
        <w:numPr>
          <w:ilvl w:val="1"/>
          <w:numId w:val="10"/>
        </w:numPr>
        <w:suppressAutoHyphens w:val="0"/>
        <w:autoSpaceDE w:val="0"/>
        <w:autoSpaceDN w:val="0"/>
        <w:adjustRightInd w:val="0"/>
        <w:spacing w:after="0" w:line="240" w:lineRule="auto"/>
        <w:jc w:val="both"/>
        <w:rPr>
          <w:rFonts w:ascii="Arial" w:hAnsi="Arial" w:cs="Arial"/>
          <w:b/>
          <w:bCs/>
          <w:sz w:val="24"/>
          <w:szCs w:val="24"/>
          <w:u w:val="single"/>
        </w:rPr>
      </w:pPr>
      <w:r>
        <w:rPr>
          <w:rFonts w:ascii="Arial" w:hAnsi="Arial" w:cs="Arial"/>
          <w:sz w:val="24"/>
          <w:szCs w:val="24"/>
        </w:rPr>
        <w:t>Chairman Ed Haas reminded the Planning Commission of the date changes for future meetings during the remainder of 2026: (</w:t>
      </w:r>
      <w:r w:rsidRPr="00AA5E82">
        <w:rPr>
          <w:rFonts w:ascii="Arial" w:hAnsi="Arial" w:cs="Arial"/>
          <w:sz w:val="24"/>
          <w:szCs w:val="24"/>
        </w:rPr>
        <w:t>August 18, September 15, October 20, November 17, December 15</w:t>
      </w:r>
      <w:r>
        <w:rPr>
          <w:rFonts w:ascii="Arial" w:hAnsi="Arial" w:cs="Arial"/>
          <w:sz w:val="24"/>
          <w:szCs w:val="24"/>
        </w:rPr>
        <w:t>).  The meeting time remains unchanged at 7:00 p.m.</w:t>
      </w:r>
    </w:p>
    <w:p w14:paraId="59C3E825" w14:textId="77777777" w:rsidR="00C44848" w:rsidRPr="00AA5E82" w:rsidRDefault="00C44848" w:rsidP="00AA5E82">
      <w:pPr>
        <w:pStyle w:val="ListParagraph"/>
        <w:widowControl/>
        <w:suppressAutoHyphens w:val="0"/>
        <w:autoSpaceDE w:val="0"/>
        <w:autoSpaceDN w:val="0"/>
        <w:adjustRightInd w:val="0"/>
        <w:spacing w:after="0" w:line="240" w:lineRule="auto"/>
        <w:ind w:left="1800"/>
        <w:jc w:val="both"/>
        <w:rPr>
          <w:rFonts w:ascii="Arial" w:hAnsi="Arial" w:cs="Arial"/>
          <w:b/>
          <w:bCs/>
          <w:sz w:val="24"/>
          <w:szCs w:val="24"/>
          <w:u w:val="single"/>
        </w:rPr>
      </w:pPr>
    </w:p>
    <w:p w14:paraId="63C8D334" w14:textId="1FEAA1F8" w:rsidR="00C44848" w:rsidRPr="00F77B29" w:rsidRDefault="00AA5E82" w:rsidP="008428AF">
      <w:pPr>
        <w:autoSpaceDE w:val="0"/>
        <w:spacing w:after="0" w:line="240" w:lineRule="auto"/>
        <w:jc w:val="both"/>
        <w:rPr>
          <w:rFonts w:ascii="Arial" w:hAnsi="Arial" w:cs="Arial"/>
          <w:b/>
          <w:sz w:val="24"/>
          <w:szCs w:val="24"/>
          <w:u w:val="single"/>
        </w:rPr>
      </w:pPr>
      <w:r>
        <w:rPr>
          <w:rFonts w:ascii="Arial" w:hAnsi="Arial" w:cs="Arial"/>
          <w:b/>
          <w:sz w:val="24"/>
          <w:szCs w:val="24"/>
          <w:u w:val="single"/>
        </w:rPr>
        <w:t>PUBLIC COMMENTS</w:t>
      </w:r>
    </w:p>
    <w:p w14:paraId="0BCB52BB" w14:textId="0FE5C7E1" w:rsidR="00C44848" w:rsidRDefault="00AA5E82" w:rsidP="00AA5E82">
      <w:pPr>
        <w:pStyle w:val="ListParagraph"/>
        <w:numPr>
          <w:ilvl w:val="0"/>
          <w:numId w:val="10"/>
        </w:numPr>
        <w:autoSpaceDE w:val="0"/>
        <w:spacing w:after="0" w:line="240" w:lineRule="auto"/>
        <w:jc w:val="both"/>
        <w:rPr>
          <w:rFonts w:ascii="Arial" w:hAnsi="Arial" w:cs="Arial"/>
          <w:bCs/>
          <w:sz w:val="24"/>
          <w:szCs w:val="24"/>
        </w:rPr>
      </w:pPr>
      <w:r>
        <w:rPr>
          <w:rFonts w:ascii="Arial" w:hAnsi="Arial" w:cs="Arial"/>
          <w:bCs/>
          <w:sz w:val="24"/>
          <w:szCs w:val="24"/>
        </w:rPr>
        <w:t>None</w:t>
      </w:r>
    </w:p>
    <w:p w14:paraId="78DFF9DD" w14:textId="5D7AE36C" w:rsidR="00AA5E82" w:rsidRPr="00AA5E82" w:rsidRDefault="00AA5E82" w:rsidP="00AA5E82">
      <w:pPr>
        <w:pStyle w:val="ListParagraph"/>
        <w:numPr>
          <w:ilvl w:val="0"/>
          <w:numId w:val="10"/>
        </w:numPr>
        <w:autoSpaceDE w:val="0"/>
        <w:spacing w:after="0" w:line="240" w:lineRule="auto"/>
        <w:jc w:val="both"/>
        <w:rPr>
          <w:rFonts w:ascii="Arial" w:hAnsi="Arial" w:cs="Arial"/>
          <w:bCs/>
          <w:sz w:val="24"/>
          <w:szCs w:val="24"/>
        </w:rPr>
      </w:pPr>
      <w:r>
        <w:rPr>
          <w:rFonts w:ascii="Arial" w:hAnsi="Arial" w:cs="Arial"/>
          <w:sz w:val="24"/>
          <w:szCs w:val="24"/>
        </w:rPr>
        <w:t>Chairman Ed Haas noted the next Planning Commission meeting will occur at 7:00 p.m. on Tuesday, August 18.</w:t>
      </w:r>
    </w:p>
    <w:p w14:paraId="12317A6C" w14:textId="77777777" w:rsidR="00C44848" w:rsidRPr="00F77B29" w:rsidRDefault="00EC7B2D" w:rsidP="008428AF">
      <w:pPr>
        <w:autoSpaceDE w:val="0"/>
        <w:spacing w:before="100" w:after="100" w:line="240" w:lineRule="auto"/>
        <w:ind w:left="720"/>
        <w:jc w:val="both"/>
        <w:rPr>
          <w:rFonts w:ascii="Arial" w:eastAsia="Arial" w:hAnsi="Arial" w:cs="Arial"/>
          <w:bCs/>
          <w:sz w:val="24"/>
          <w:szCs w:val="24"/>
        </w:rPr>
      </w:pPr>
      <w:r w:rsidRPr="00F77B29">
        <w:rPr>
          <w:rFonts w:ascii="Arial" w:eastAsia="Arial" w:hAnsi="Arial" w:cs="Arial"/>
          <w:bCs/>
          <w:sz w:val="24"/>
          <w:szCs w:val="24"/>
        </w:rPr>
        <w:t xml:space="preserve">    </w:t>
      </w:r>
    </w:p>
    <w:p w14:paraId="60105DEB" w14:textId="77777777" w:rsidR="00B568CF" w:rsidRPr="00F77B29" w:rsidRDefault="00B568CF" w:rsidP="008428AF">
      <w:pPr>
        <w:autoSpaceDE w:val="0"/>
        <w:spacing w:before="100" w:after="100" w:line="240" w:lineRule="auto"/>
        <w:jc w:val="both"/>
        <w:rPr>
          <w:rFonts w:ascii="Arial" w:hAnsi="Arial" w:cs="Arial"/>
          <w:b/>
          <w:sz w:val="24"/>
          <w:szCs w:val="24"/>
          <w:u w:val="single"/>
        </w:rPr>
      </w:pPr>
      <w:r w:rsidRPr="00F77B29">
        <w:rPr>
          <w:rFonts w:ascii="Arial" w:hAnsi="Arial" w:cs="Arial"/>
          <w:b/>
          <w:sz w:val="24"/>
          <w:szCs w:val="24"/>
          <w:u w:val="single"/>
        </w:rPr>
        <w:t>ADJOURNMENT:</w:t>
      </w:r>
    </w:p>
    <w:p w14:paraId="0F323457" w14:textId="62575754" w:rsidR="00C44848" w:rsidRPr="00F77B29" w:rsidRDefault="00C44848" w:rsidP="008428AF">
      <w:pPr>
        <w:autoSpaceDE w:val="0"/>
        <w:spacing w:before="100" w:after="100" w:line="240" w:lineRule="auto"/>
        <w:jc w:val="both"/>
        <w:rPr>
          <w:rFonts w:ascii="Arial" w:hAnsi="Arial" w:cs="Arial"/>
          <w:sz w:val="24"/>
          <w:szCs w:val="24"/>
        </w:rPr>
      </w:pPr>
      <w:r w:rsidRPr="00F77B29">
        <w:rPr>
          <w:rFonts w:ascii="Arial" w:hAnsi="Arial" w:cs="Arial"/>
          <w:bCs/>
          <w:sz w:val="24"/>
          <w:szCs w:val="24"/>
        </w:rPr>
        <w:t xml:space="preserve">A Motion to adjourn the meeting </w:t>
      </w:r>
      <w:r w:rsidR="00B568CF" w:rsidRPr="00F77B29">
        <w:rPr>
          <w:rFonts w:ascii="Arial" w:hAnsi="Arial" w:cs="Arial"/>
          <w:bCs/>
          <w:sz w:val="24"/>
          <w:szCs w:val="24"/>
        </w:rPr>
        <w:t xml:space="preserve">at </w:t>
      </w:r>
      <w:r w:rsidR="006B213D">
        <w:rPr>
          <w:rFonts w:ascii="Arial" w:hAnsi="Arial" w:cs="Arial"/>
          <w:bCs/>
          <w:sz w:val="24"/>
          <w:szCs w:val="24"/>
        </w:rPr>
        <w:t>7</w:t>
      </w:r>
      <w:r w:rsidR="00B568CF" w:rsidRPr="00F77B29">
        <w:rPr>
          <w:rFonts w:ascii="Arial" w:hAnsi="Arial" w:cs="Arial"/>
          <w:bCs/>
          <w:sz w:val="24"/>
          <w:szCs w:val="24"/>
        </w:rPr>
        <w:t>:</w:t>
      </w:r>
      <w:r w:rsidR="00AA5E82">
        <w:rPr>
          <w:rFonts w:ascii="Arial" w:hAnsi="Arial" w:cs="Arial"/>
          <w:bCs/>
          <w:sz w:val="24"/>
          <w:szCs w:val="24"/>
        </w:rPr>
        <w:t>46</w:t>
      </w:r>
      <w:r w:rsidR="00B568CF" w:rsidRPr="00F77B29">
        <w:rPr>
          <w:rFonts w:ascii="Arial" w:hAnsi="Arial" w:cs="Arial"/>
          <w:bCs/>
          <w:sz w:val="24"/>
          <w:szCs w:val="24"/>
        </w:rPr>
        <w:t xml:space="preserve"> p.m. was made by </w:t>
      </w:r>
      <w:r w:rsidR="00C87C61">
        <w:rPr>
          <w:rFonts w:ascii="Arial" w:hAnsi="Arial" w:cs="Arial"/>
          <w:bCs/>
          <w:sz w:val="24"/>
          <w:szCs w:val="24"/>
        </w:rPr>
        <w:t>Chairman Ed Haas</w:t>
      </w:r>
      <w:r w:rsidR="00B568CF" w:rsidRPr="00F77B29">
        <w:rPr>
          <w:rFonts w:ascii="Arial" w:hAnsi="Arial" w:cs="Arial"/>
          <w:bCs/>
          <w:sz w:val="24"/>
          <w:szCs w:val="24"/>
        </w:rPr>
        <w:t xml:space="preserve"> and seconded by </w:t>
      </w:r>
      <w:r w:rsidR="00C87C61">
        <w:rPr>
          <w:rFonts w:ascii="Arial" w:hAnsi="Arial" w:cs="Arial"/>
          <w:bCs/>
          <w:sz w:val="24"/>
          <w:szCs w:val="24"/>
        </w:rPr>
        <w:t>Vice Chairman Charles Eggen</w:t>
      </w:r>
      <w:r w:rsidR="00B568CF" w:rsidRPr="00F77B29">
        <w:rPr>
          <w:rFonts w:ascii="Arial" w:hAnsi="Arial" w:cs="Arial"/>
          <w:bCs/>
          <w:sz w:val="24"/>
          <w:szCs w:val="24"/>
        </w:rPr>
        <w:t xml:space="preserve">.  Motion carried </w:t>
      </w:r>
      <w:r w:rsidR="00AA5E82">
        <w:rPr>
          <w:rFonts w:ascii="Arial" w:hAnsi="Arial" w:cs="Arial"/>
          <w:bCs/>
          <w:sz w:val="24"/>
          <w:szCs w:val="24"/>
        </w:rPr>
        <w:t>7</w:t>
      </w:r>
      <w:r w:rsidR="00B568CF" w:rsidRPr="00F77B29">
        <w:rPr>
          <w:rFonts w:ascii="Arial" w:hAnsi="Arial" w:cs="Arial"/>
          <w:bCs/>
          <w:sz w:val="24"/>
          <w:szCs w:val="24"/>
        </w:rPr>
        <w:t>-0.</w:t>
      </w:r>
    </w:p>
    <w:p w14:paraId="140E9C70" w14:textId="77777777" w:rsidR="00C44848" w:rsidRPr="00F77B29" w:rsidRDefault="00C44848" w:rsidP="008428AF">
      <w:pPr>
        <w:keepNext/>
        <w:autoSpaceDE w:val="0"/>
        <w:spacing w:before="100" w:after="100" w:line="240" w:lineRule="auto"/>
        <w:jc w:val="both"/>
        <w:rPr>
          <w:rFonts w:ascii="Arial" w:hAnsi="Arial" w:cs="Arial"/>
          <w:bCs/>
          <w:sz w:val="24"/>
          <w:szCs w:val="24"/>
        </w:rPr>
      </w:pPr>
    </w:p>
    <w:p w14:paraId="0F943C52" w14:textId="77777777" w:rsidR="00C44848" w:rsidRPr="00F77B29" w:rsidRDefault="00C44848" w:rsidP="008428AF">
      <w:pPr>
        <w:autoSpaceDE w:val="0"/>
        <w:spacing w:before="100" w:after="100" w:line="240" w:lineRule="auto"/>
        <w:jc w:val="both"/>
        <w:rPr>
          <w:rFonts w:ascii="Arial" w:hAnsi="Arial" w:cs="Arial"/>
          <w:sz w:val="24"/>
          <w:szCs w:val="24"/>
        </w:rPr>
      </w:pPr>
      <w:r w:rsidRPr="00F77B29">
        <w:rPr>
          <w:rFonts w:ascii="Arial" w:hAnsi="Arial" w:cs="Arial"/>
          <w:sz w:val="24"/>
          <w:szCs w:val="24"/>
        </w:rPr>
        <w:t xml:space="preserve">Respectfully submitted, </w:t>
      </w:r>
    </w:p>
    <w:p w14:paraId="1C225C71" w14:textId="05711FD4" w:rsidR="00C44848" w:rsidRPr="00F77B29" w:rsidRDefault="00C44848" w:rsidP="008428AF">
      <w:pPr>
        <w:autoSpaceDE w:val="0"/>
        <w:spacing w:before="100" w:after="100" w:line="240" w:lineRule="auto"/>
        <w:jc w:val="both"/>
        <w:rPr>
          <w:rFonts w:ascii="Arial" w:hAnsi="Arial" w:cs="Arial"/>
          <w:sz w:val="24"/>
          <w:szCs w:val="24"/>
        </w:rPr>
      </w:pPr>
      <w:r w:rsidRPr="00F77B29">
        <w:rPr>
          <w:rFonts w:ascii="Arial" w:hAnsi="Arial" w:cs="Arial"/>
          <w:i/>
          <w:iCs/>
          <w:sz w:val="24"/>
          <w:szCs w:val="24"/>
        </w:rPr>
        <w:t>Ed Haas</w:t>
      </w:r>
      <w:bookmarkEnd w:id="0"/>
      <w:bookmarkEnd w:id="1"/>
      <w:r w:rsidR="00D731C8" w:rsidRPr="00F77B29">
        <w:rPr>
          <w:rFonts w:ascii="Arial" w:hAnsi="Arial" w:cs="Arial"/>
          <w:sz w:val="24"/>
          <w:szCs w:val="24"/>
        </w:rPr>
        <w:t xml:space="preserve">, </w:t>
      </w:r>
      <w:r w:rsidRPr="00F77B29">
        <w:rPr>
          <w:rFonts w:ascii="Arial" w:hAnsi="Arial" w:cs="Arial"/>
          <w:sz w:val="24"/>
          <w:szCs w:val="24"/>
        </w:rPr>
        <w:t xml:space="preserve">Chairman, West Sadsbury Township Planning Commission </w:t>
      </w:r>
    </w:p>
    <w:sectPr w:rsidR="00C44848" w:rsidRPr="00F77B29" w:rsidSect="00C776D6">
      <w:pgSz w:w="12240" w:h="15840"/>
      <w:pgMar w:top="1152" w:right="1440"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34C4" w14:textId="77777777" w:rsidR="007427B5" w:rsidRDefault="007427B5" w:rsidP="00C776D6">
      <w:pPr>
        <w:spacing w:after="0" w:line="240" w:lineRule="auto"/>
      </w:pPr>
      <w:r>
        <w:separator/>
      </w:r>
    </w:p>
  </w:endnote>
  <w:endnote w:type="continuationSeparator" w:id="0">
    <w:p w14:paraId="6CE71224" w14:textId="77777777" w:rsidR="007427B5" w:rsidRDefault="007427B5" w:rsidP="00C77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0831" w14:textId="77777777" w:rsidR="007427B5" w:rsidRDefault="007427B5" w:rsidP="00C776D6">
      <w:pPr>
        <w:spacing w:after="0" w:line="240" w:lineRule="auto"/>
      </w:pPr>
      <w:r>
        <w:separator/>
      </w:r>
    </w:p>
  </w:footnote>
  <w:footnote w:type="continuationSeparator" w:id="0">
    <w:p w14:paraId="56CB1061" w14:textId="77777777" w:rsidR="007427B5" w:rsidRDefault="007427B5" w:rsidP="00C77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4E5"/>
    <w:multiLevelType w:val="hybridMultilevel"/>
    <w:tmpl w:val="CD4C5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C2715"/>
    <w:multiLevelType w:val="hybridMultilevel"/>
    <w:tmpl w:val="1D42D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4002E"/>
    <w:multiLevelType w:val="hybridMultilevel"/>
    <w:tmpl w:val="617EA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B2A62"/>
    <w:multiLevelType w:val="hybridMultilevel"/>
    <w:tmpl w:val="3D58B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35E05"/>
    <w:multiLevelType w:val="hybridMultilevel"/>
    <w:tmpl w:val="A2FADA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EB38C5"/>
    <w:multiLevelType w:val="hybridMultilevel"/>
    <w:tmpl w:val="58367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3247A"/>
    <w:multiLevelType w:val="hybridMultilevel"/>
    <w:tmpl w:val="36A0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0538B"/>
    <w:multiLevelType w:val="hybridMultilevel"/>
    <w:tmpl w:val="A63E4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0533CF"/>
    <w:multiLevelType w:val="hybridMultilevel"/>
    <w:tmpl w:val="B91A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BF0C58"/>
    <w:multiLevelType w:val="hybridMultilevel"/>
    <w:tmpl w:val="9302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133B90"/>
    <w:multiLevelType w:val="hybridMultilevel"/>
    <w:tmpl w:val="76F2B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C90B0A"/>
    <w:multiLevelType w:val="hybridMultilevel"/>
    <w:tmpl w:val="CCB8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07A00"/>
    <w:multiLevelType w:val="hybridMultilevel"/>
    <w:tmpl w:val="4F5E32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29210292">
    <w:abstractNumId w:val="11"/>
  </w:num>
  <w:num w:numId="2" w16cid:durableId="288436730">
    <w:abstractNumId w:val="3"/>
  </w:num>
  <w:num w:numId="3" w16cid:durableId="1439913412">
    <w:abstractNumId w:val="8"/>
  </w:num>
  <w:num w:numId="4" w16cid:durableId="1647592157">
    <w:abstractNumId w:val="1"/>
  </w:num>
  <w:num w:numId="5" w16cid:durableId="1042746880">
    <w:abstractNumId w:val="5"/>
  </w:num>
  <w:num w:numId="6" w16cid:durableId="1275946700">
    <w:abstractNumId w:val="10"/>
  </w:num>
  <w:num w:numId="7" w16cid:durableId="87964061">
    <w:abstractNumId w:val="9"/>
  </w:num>
  <w:num w:numId="8" w16cid:durableId="237637161">
    <w:abstractNumId w:val="12"/>
  </w:num>
  <w:num w:numId="9" w16cid:durableId="765079361">
    <w:abstractNumId w:val="0"/>
  </w:num>
  <w:num w:numId="10" w16cid:durableId="1891727075">
    <w:abstractNumId w:val="4"/>
  </w:num>
  <w:num w:numId="11" w16cid:durableId="860432401">
    <w:abstractNumId w:val="7"/>
  </w:num>
  <w:num w:numId="12" w16cid:durableId="1971857931">
    <w:abstractNumId w:val="2"/>
  </w:num>
  <w:num w:numId="13" w16cid:durableId="1022122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4848"/>
    <w:rsid w:val="000714A3"/>
    <w:rsid w:val="00087FEA"/>
    <w:rsid w:val="000940D2"/>
    <w:rsid w:val="000A4242"/>
    <w:rsid w:val="00113179"/>
    <w:rsid w:val="00136CAC"/>
    <w:rsid w:val="00153BD3"/>
    <w:rsid w:val="001A2F71"/>
    <w:rsid w:val="001B06A2"/>
    <w:rsid w:val="001C1D7A"/>
    <w:rsid w:val="002A6F87"/>
    <w:rsid w:val="002B0C53"/>
    <w:rsid w:val="002C1FF4"/>
    <w:rsid w:val="003A77FE"/>
    <w:rsid w:val="003B5964"/>
    <w:rsid w:val="003C1565"/>
    <w:rsid w:val="003F5294"/>
    <w:rsid w:val="00437803"/>
    <w:rsid w:val="004439BB"/>
    <w:rsid w:val="00450EFF"/>
    <w:rsid w:val="004D27DF"/>
    <w:rsid w:val="004D3FD2"/>
    <w:rsid w:val="00521724"/>
    <w:rsid w:val="0054185D"/>
    <w:rsid w:val="005D1F2D"/>
    <w:rsid w:val="005E3FFB"/>
    <w:rsid w:val="005F2B23"/>
    <w:rsid w:val="00640976"/>
    <w:rsid w:val="00656804"/>
    <w:rsid w:val="006B08F1"/>
    <w:rsid w:val="006B213D"/>
    <w:rsid w:val="006F350D"/>
    <w:rsid w:val="00720242"/>
    <w:rsid w:val="007427B5"/>
    <w:rsid w:val="00750C99"/>
    <w:rsid w:val="00760BCB"/>
    <w:rsid w:val="0076181E"/>
    <w:rsid w:val="007E701B"/>
    <w:rsid w:val="00833783"/>
    <w:rsid w:val="0083781C"/>
    <w:rsid w:val="008428AF"/>
    <w:rsid w:val="00856EAF"/>
    <w:rsid w:val="00874CEB"/>
    <w:rsid w:val="00893884"/>
    <w:rsid w:val="008B02A2"/>
    <w:rsid w:val="008C0B82"/>
    <w:rsid w:val="008C2FBE"/>
    <w:rsid w:val="008C6E7F"/>
    <w:rsid w:val="008D02D1"/>
    <w:rsid w:val="008F7B5B"/>
    <w:rsid w:val="009007DF"/>
    <w:rsid w:val="00914A3A"/>
    <w:rsid w:val="00935419"/>
    <w:rsid w:val="00942F76"/>
    <w:rsid w:val="0094582A"/>
    <w:rsid w:val="00987704"/>
    <w:rsid w:val="009C1BF3"/>
    <w:rsid w:val="009C6646"/>
    <w:rsid w:val="009E6C3B"/>
    <w:rsid w:val="00A5717F"/>
    <w:rsid w:val="00AA5E82"/>
    <w:rsid w:val="00AC55DC"/>
    <w:rsid w:val="00AD7A35"/>
    <w:rsid w:val="00AE7D17"/>
    <w:rsid w:val="00AF3273"/>
    <w:rsid w:val="00B03957"/>
    <w:rsid w:val="00B568CF"/>
    <w:rsid w:val="00B612F0"/>
    <w:rsid w:val="00B870AE"/>
    <w:rsid w:val="00B913ED"/>
    <w:rsid w:val="00BB5D8B"/>
    <w:rsid w:val="00BE125A"/>
    <w:rsid w:val="00C1392C"/>
    <w:rsid w:val="00C32E51"/>
    <w:rsid w:val="00C413D7"/>
    <w:rsid w:val="00C44848"/>
    <w:rsid w:val="00C55D32"/>
    <w:rsid w:val="00C776D6"/>
    <w:rsid w:val="00C87C61"/>
    <w:rsid w:val="00CB29E8"/>
    <w:rsid w:val="00D07A32"/>
    <w:rsid w:val="00D23A21"/>
    <w:rsid w:val="00D437D3"/>
    <w:rsid w:val="00D67599"/>
    <w:rsid w:val="00D731C8"/>
    <w:rsid w:val="00D81C0E"/>
    <w:rsid w:val="00DA3C18"/>
    <w:rsid w:val="00DB2388"/>
    <w:rsid w:val="00DE2CC1"/>
    <w:rsid w:val="00DF1C0B"/>
    <w:rsid w:val="00E11402"/>
    <w:rsid w:val="00E11A2F"/>
    <w:rsid w:val="00E172BA"/>
    <w:rsid w:val="00E77CD2"/>
    <w:rsid w:val="00EC7B2D"/>
    <w:rsid w:val="00F205BA"/>
    <w:rsid w:val="00F77B29"/>
    <w:rsid w:val="00FC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A2AE"/>
  <w15:docId w15:val="{5CC6AEFF-6B52-41A1-A4BB-EF32A9D8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48"/>
    <w:pPr>
      <w:widowControl w:val="0"/>
      <w:suppressAutoHyphens/>
      <w:spacing w:after="200" w:line="276" w:lineRule="auto"/>
    </w:pPr>
    <w:rPr>
      <w:rFonts w:ascii="Calibri" w:eastAsia="Times New Roman" w:hAnsi="Calibri" w:cs="Calibri"/>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4848"/>
    <w:pPr>
      <w:tabs>
        <w:tab w:val="center" w:pos="4680"/>
        <w:tab w:val="right" w:pos="9360"/>
      </w:tabs>
    </w:pPr>
  </w:style>
  <w:style w:type="character" w:customStyle="1" w:styleId="HeaderChar">
    <w:name w:val="Header Char"/>
    <w:basedOn w:val="DefaultParagraphFont"/>
    <w:link w:val="Header"/>
    <w:rsid w:val="00C44848"/>
    <w:rPr>
      <w:rFonts w:ascii="Calibri" w:eastAsia="Times New Roman" w:hAnsi="Calibri" w:cs="Calibri"/>
      <w:lang w:eastAsia="zh-CN"/>
    </w:rPr>
  </w:style>
  <w:style w:type="paragraph" w:styleId="Footer">
    <w:name w:val="footer"/>
    <w:basedOn w:val="Normal"/>
    <w:link w:val="FooterChar"/>
    <w:rsid w:val="00C44848"/>
    <w:pPr>
      <w:tabs>
        <w:tab w:val="center" w:pos="4680"/>
        <w:tab w:val="right" w:pos="9360"/>
      </w:tabs>
    </w:pPr>
  </w:style>
  <w:style w:type="character" w:customStyle="1" w:styleId="FooterChar">
    <w:name w:val="Footer Char"/>
    <w:basedOn w:val="DefaultParagraphFont"/>
    <w:link w:val="Footer"/>
    <w:rsid w:val="00C44848"/>
    <w:rPr>
      <w:rFonts w:ascii="Calibri" w:eastAsia="Times New Roman" w:hAnsi="Calibri" w:cs="Calibri"/>
      <w:lang w:eastAsia="zh-CN"/>
    </w:rPr>
  </w:style>
  <w:style w:type="paragraph" w:styleId="ListParagraph">
    <w:name w:val="List Paragraph"/>
    <w:basedOn w:val="Normal"/>
    <w:uiPriority w:val="34"/>
    <w:qFormat/>
    <w:rsid w:val="00C44848"/>
    <w:pPr>
      <w:ind w:left="720"/>
      <w:contextualSpacing/>
    </w:pPr>
  </w:style>
  <w:style w:type="character" w:styleId="Hyperlink">
    <w:name w:val="Hyperlink"/>
    <w:basedOn w:val="DefaultParagraphFont"/>
    <w:uiPriority w:val="99"/>
    <w:unhideWhenUsed/>
    <w:rsid w:val="00C87C61"/>
    <w:rPr>
      <w:color w:val="0563C1" w:themeColor="hyperlink"/>
      <w:u w:val="single"/>
    </w:rPr>
  </w:style>
  <w:style w:type="character" w:styleId="UnresolvedMention">
    <w:name w:val="Unresolved Mention"/>
    <w:basedOn w:val="DefaultParagraphFont"/>
    <w:uiPriority w:val="99"/>
    <w:semiHidden/>
    <w:unhideWhenUsed/>
    <w:rsid w:val="00C87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B7B9E-1037-4A10-9263-2E777CCB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Haas</dc:creator>
  <cp:lastModifiedBy>Ed Haas</cp:lastModifiedBy>
  <cp:revision>4</cp:revision>
  <cp:lastPrinted>2026-04-27T13:48:00Z</cp:lastPrinted>
  <dcterms:created xsi:type="dcterms:W3CDTF">2026-08-16T14:12:00Z</dcterms:created>
  <dcterms:modified xsi:type="dcterms:W3CDTF">2026-08-17T17:22:00Z</dcterms:modified>
</cp:coreProperties>
</file>