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A6BAF" w14:textId="6D40CEF6" w:rsidR="004D1896" w:rsidRPr="00A37DAA" w:rsidRDefault="00772A7E" w:rsidP="00772A7E">
      <w:pPr>
        <w:pStyle w:val="BodyCopy"/>
        <w:spacing w:before="0" w:after="0" w:line="240" w:lineRule="auto"/>
        <w:jc w:val="center"/>
        <w:rPr>
          <w:rFonts w:ascii="Arial" w:hAnsi="Arial" w:cs="Arial"/>
          <w:b/>
          <w:bCs/>
          <w:sz w:val="24"/>
          <w:szCs w:val="24"/>
        </w:rPr>
      </w:pPr>
      <w:r w:rsidRPr="00A37DAA">
        <w:rPr>
          <w:rFonts w:ascii="Arial" w:hAnsi="Arial" w:cs="Arial"/>
          <w:b/>
          <w:bCs/>
          <w:sz w:val="24"/>
          <w:szCs w:val="24"/>
        </w:rPr>
        <w:t>BOARD OF SUPERVISORS MEETING MINUTES</w:t>
      </w:r>
    </w:p>
    <w:p w14:paraId="3325AF4F" w14:textId="20458E60" w:rsidR="00772A7E" w:rsidRPr="00A37DAA" w:rsidRDefault="00772A7E" w:rsidP="00772A7E">
      <w:pPr>
        <w:pStyle w:val="BodyCopy"/>
        <w:spacing w:before="0" w:after="0" w:line="240" w:lineRule="auto"/>
        <w:jc w:val="center"/>
        <w:rPr>
          <w:rFonts w:ascii="Arial" w:hAnsi="Arial" w:cs="Arial"/>
          <w:b/>
          <w:bCs/>
          <w:sz w:val="24"/>
          <w:szCs w:val="24"/>
        </w:rPr>
      </w:pPr>
      <w:r w:rsidRPr="00A37DAA">
        <w:rPr>
          <w:rFonts w:ascii="Arial" w:hAnsi="Arial" w:cs="Arial"/>
          <w:b/>
          <w:bCs/>
          <w:sz w:val="24"/>
          <w:szCs w:val="24"/>
        </w:rPr>
        <w:t>MONDAY, JANUARY 5, 2026</w:t>
      </w:r>
    </w:p>
    <w:p w14:paraId="202B5661" w14:textId="04260082" w:rsidR="00772A7E" w:rsidRPr="00A37DAA" w:rsidRDefault="00772A7E" w:rsidP="00772A7E">
      <w:pPr>
        <w:pStyle w:val="BodyCopy"/>
        <w:spacing w:before="0" w:after="0" w:line="240" w:lineRule="auto"/>
        <w:jc w:val="center"/>
        <w:rPr>
          <w:rFonts w:ascii="Arial" w:hAnsi="Arial" w:cs="Arial"/>
          <w:b/>
          <w:bCs/>
          <w:sz w:val="24"/>
          <w:szCs w:val="24"/>
        </w:rPr>
      </w:pPr>
      <w:r w:rsidRPr="00A37DAA">
        <w:rPr>
          <w:rFonts w:ascii="Arial" w:hAnsi="Arial" w:cs="Arial"/>
          <w:b/>
          <w:bCs/>
          <w:sz w:val="24"/>
          <w:szCs w:val="24"/>
        </w:rPr>
        <w:t>7:00 PM</w:t>
      </w:r>
    </w:p>
    <w:p w14:paraId="1B2D2CC2" w14:textId="51985F25" w:rsidR="00772A7E" w:rsidRPr="00A37DAA" w:rsidRDefault="00772A7E" w:rsidP="00772A7E">
      <w:pPr>
        <w:pStyle w:val="BodyCopy"/>
        <w:spacing w:before="0" w:after="0" w:line="240" w:lineRule="auto"/>
        <w:jc w:val="left"/>
        <w:rPr>
          <w:rFonts w:ascii="Arial" w:hAnsi="Arial" w:cs="Arial"/>
          <w:b/>
          <w:bCs/>
          <w:sz w:val="24"/>
          <w:szCs w:val="24"/>
          <w:u w:val="single"/>
        </w:rPr>
      </w:pPr>
      <w:r w:rsidRPr="00A37DAA">
        <w:rPr>
          <w:rFonts w:ascii="Arial" w:hAnsi="Arial" w:cs="Arial"/>
          <w:b/>
          <w:bCs/>
          <w:sz w:val="24"/>
          <w:szCs w:val="24"/>
          <w:u w:val="single"/>
        </w:rPr>
        <w:t>BOARD ATTENDANCE:</w:t>
      </w:r>
    </w:p>
    <w:p w14:paraId="1DDA0930" w14:textId="58834213" w:rsidR="00772A7E" w:rsidRPr="00A37DAA" w:rsidRDefault="00772A7E"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Butch Myers, Chairman</w:t>
      </w:r>
    </w:p>
    <w:p w14:paraId="686DEE11" w14:textId="3650F47A" w:rsidR="00772A7E" w:rsidRPr="00A37DAA" w:rsidRDefault="00772A7E"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John Keesey, Member</w:t>
      </w:r>
    </w:p>
    <w:p w14:paraId="06F1894C" w14:textId="77777777" w:rsidR="00772A7E" w:rsidRPr="00A37DAA" w:rsidRDefault="00772A7E" w:rsidP="00772A7E">
      <w:pPr>
        <w:pStyle w:val="BodyCopy"/>
        <w:spacing w:before="0" w:after="0" w:line="240" w:lineRule="auto"/>
        <w:jc w:val="left"/>
        <w:rPr>
          <w:rFonts w:ascii="Arial" w:hAnsi="Arial" w:cs="Arial"/>
          <w:sz w:val="24"/>
          <w:szCs w:val="24"/>
        </w:rPr>
      </w:pPr>
    </w:p>
    <w:p w14:paraId="05DE28D2" w14:textId="24984204" w:rsidR="00772A7E" w:rsidRPr="00A37DAA" w:rsidRDefault="00772A7E" w:rsidP="00772A7E">
      <w:pPr>
        <w:pStyle w:val="BodyCopy"/>
        <w:spacing w:before="0" w:after="0" w:line="240" w:lineRule="auto"/>
        <w:jc w:val="left"/>
        <w:rPr>
          <w:rFonts w:ascii="Arial" w:hAnsi="Arial" w:cs="Arial"/>
          <w:b/>
          <w:bCs/>
          <w:sz w:val="24"/>
          <w:szCs w:val="24"/>
          <w:u w:val="single"/>
        </w:rPr>
      </w:pPr>
      <w:r w:rsidRPr="00A37DAA">
        <w:rPr>
          <w:rFonts w:ascii="Arial" w:hAnsi="Arial" w:cs="Arial"/>
          <w:b/>
          <w:bCs/>
          <w:sz w:val="24"/>
          <w:szCs w:val="24"/>
          <w:u w:val="single"/>
        </w:rPr>
        <w:t>OTHERS IN ATTENDANCE</w:t>
      </w:r>
      <w:r w:rsidR="00C211D9" w:rsidRPr="00A37DAA">
        <w:rPr>
          <w:rFonts w:ascii="Arial" w:hAnsi="Arial" w:cs="Arial"/>
          <w:b/>
          <w:bCs/>
          <w:sz w:val="24"/>
          <w:szCs w:val="24"/>
          <w:u w:val="single"/>
        </w:rPr>
        <w:t>:</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75"/>
      </w:tblGrid>
      <w:tr w:rsidR="00772A7E" w:rsidRPr="00A37DAA" w14:paraId="3B9B99B7" w14:textId="77777777" w:rsidTr="00772A7E">
        <w:tc>
          <w:tcPr>
            <w:tcW w:w="4770" w:type="dxa"/>
          </w:tcPr>
          <w:p w14:paraId="78DB0A16" w14:textId="77777777" w:rsidR="00772A7E" w:rsidRPr="00A37DAA" w:rsidRDefault="00772A7E"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Chelsy Oswald, Secretary</w:t>
            </w:r>
          </w:p>
          <w:p w14:paraId="4366C563" w14:textId="77777777" w:rsidR="00772A7E" w:rsidRPr="00A37DAA" w:rsidRDefault="00772A7E"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Casey Kerschner, P.E., HRG</w:t>
            </w:r>
          </w:p>
          <w:p w14:paraId="483C5F62" w14:textId="6ACB90D8" w:rsidR="00772A7E" w:rsidRPr="00A37DAA" w:rsidRDefault="00772A7E"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Jason Chapman</w:t>
            </w:r>
            <w:r w:rsidR="002E2614" w:rsidRPr="00A37DAA">
              <w:rPr>
                <w:rFonts w:ascii="Arial" w:hAnsi="Arial" w:cs="Arial"/>
                <w:sz w:val="24"/>
                <w:szCs w:val="24"/>
              </w:rPr>
              <w:t>, Roadmaster</w:t>
            </w:r>
          </w:p>
          <w:p w14:paraId="3B06594A" w14:textId="00F8A9B9" w:rsidR="00772A7E" w:rsidRPr="00A37DAA" w:rsidRDefault="00772A7E"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Ed Moore, WST Police Chief</w:t>
            </w:r>
          </w:p>
          <w:p w14:paraId="64E91A63" w14:textId="500D53BE" w:rsidR="00772A7E" w:rsidRPr="00A37DAA" w:rsidRDefault="00772A7E"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Nicole Delikat, WST Police</w:t>
            </w:r>
          </w:p>
          <w:p w14:paraId="4C6B226B" w14:textId="1846B7EF" w:rsidR="00772A7E" w:rsidRPr="00A37DAA" w:rsidRDefault="00772A7E"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Kevin Thomson, WST Police</w:t>
            </w:r>
          </w:p>
          <w:p w14:paraId="47E5433C" w14:textId="0AB21F6F" w:rsidR="002E2614" w:rsidRPr="00A37DAA" w:rsidRDefault="002E2614"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Frank Ruscio, WST Police</w:t>
            </w:r>
          </w:p>
          <w:p w14:paraId="29B28011" w14:textId="18440D03" w:rsidR="00772A7E" w:rsidRPr="00A37DAA" w:rsidRDefault="00772A7E" w:rsidP="00772A7E">
            <w:pPr>
              <w:pStyle w:val="BodyCopy"/>
              <w:spacing w:before="0" w:after="0" w:line="240" w:lineRule="auto"/>
              <w:jc w:val="left"/>
              <w:rPr>
                <w:rFonts w:ascii="Arial" w:hAnsi="Arial" w:cs="Arial"/>
                <w:sz w:val="24"/>
                <w:szCs w:val="24"/>
              </w:rPr>
            </w:pPr>
          </w:p>
        </w:tc>
        <w:tc>
          <w:tcPr>
            <w:tcW w:w="4675" w:type="dxa"/>
          </w:tcPr>
          <w:p w14:paraId="7D5240B2" w14:textId="77777777" w:rsidR="00772A7E" w:rsidRPr="00A37DAA" w:rsidRDefault="00772A7E"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Deidre Hosier</w:t>
            </w:r>
          </w:p>
          <w:p w14:paraId="653AF1CC" w14:textId="77777777" w:rsidR="00772A7E" w:rsidRPr="00A37DAA" w:rsidRDefault="00772A7E"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Bob Hosier</w:t>
            </w:r>
          </w:p>
          <w:p w14:paraId="7D3A58A1" w14:textId="77777777" w:rsidR="00772A7E" w:rsidRPr="00A37DAA" w:rsidRDefault="00772A7E"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Ed Haas</w:t>
            </w:r>
          </w:p>
          <w:p w14:paraId="58C6F73C" w14:textId="77777777" w:rsidR="00772A7E" w:rsidRPr="00A37DAA" w:rsidRDefault="00772A7E"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Trudy Haas</w:t>
            </w:r>
          </w:p>
          <w:p w14:paraId="6543AA5C" w14:textId="77777777" w:rsidR="00772A7E" w:rsidRPr="00A37DAA" w:rsidRDefault="00772A7E"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Frank Haas</w:t>
            </w:r>
          </w:p>
          <w:p w14:paraId="3FE7D322" w14:textId="5E402178" w:rsidR="00772A7E" w:rsidRPr="00A37DAA" w:rsidRDefault="00772A7E"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Aaron Zook</w:t>
            </w:r>
          </w:p>
        </w:tc>
      </w:tr>
    </w:tbl>
    <w:p w14:paraId="4563B6B3" w14:textId="532A9B65" w:rsidR="00C211D9" w:rsidRPr="00A37DAA" w:rsidRDefault="00C211D9" w:rsidP="00C211D9">
      <w:pPr>
        <w:pStyle w:val="BodyCopy"/>
        <w:spacing w:before="0" w:after="0" w:line="240" w:lineRule="auto"/>
        <w:jc w:val="left"/>
        <w:rPr>
          <w:rFonts w:ascii="Arial" w:hAnsi="Arial" w:cs="Arial"/>
          <w:b/>
          <w:bCs/>
          <w:sz w:val="24"/>
          <w:szCs w:val="24"/>
          <w:u w:val="single"/>
        </w:rPr>
      </w:pPr>
      <w:r w:rsidRPr="00A37DAA">
        <w:rPr>
          <w:rFonts w:ascii="Arial" w:hAnsi="Arial" w:cs="Arial"/>
          <w:b/>
          <w:bCs/>
          <w:sz w:val="24"/>
          <w:szCs w:val="24"/>
          <w:u w:val="single"/>
        </w:rPr>
        <w:t>OPENING:</w:t>
      </w:r>
    </w:p>
    <w:p w14:paraId="1D64CFF7" w14:textId="71403C62" w:rsidR="00C211D9" w:rsidRPr="00A37DAA" w:rsidRDefault="00C211D9" w:rsidP="00C211D9">
      <w:pPr>
        <w:pStyle w:val="BodyCopy"/>
        <w:spacing w:before="0" w:after="0" w:line="240" w:lineRule="auto"/>
        <w:jc w:val="left"/>
        <w:rPr>
          <w:rFonts w:ascii="Arial" w:hAnsi="Arial" w:cs="Arial"/>
          <w:sz w:val="24"/>
          <w:szCs w:val="24"/>
        </w:rPr>
      </w:pPr>
      <w:r w:rsidRPr="00A37DAA">
        <w:rPr>
          <w:rFonts w:ascii="Arial" w:hAnsi="Arial" w:cs="Arial"/>
          <w:sz w:val="24"/>
          <w:szCs w:val="24"/>
        </w:rPr>
        <w:t>Chairman Myers opened the meeting at 7:06 pm with the Pledge of Allegiance.</w:t>
      </w:r>
    </w:p>
    <w:p w14:paraId="26FEDE50" w14:textId="77777777" w:rsidR="00C211D9" w:rsidRPr="00A37DAA" w:rsidRDefault="00C211D9" w:rsidP="00C211D9">
      <w:pPr>
        <w:pStyle w:val="BodyCopy"/>
        <w:spacing w:before="0" w:after="0" w:line="240" w:lineRule="auto"/>
        <w:jc w:val="left"/>
        <w:rPr>
          <w:rFonts w:ascii="Arial" w:hAnsi="Arial" w:cs="Arial"/>
          <w:sz w:val="24"/>
          <w:szCs w:val="24"/>
        </w:rPr>
      </w:pPr>
    </w:p>
    <w:p w14:paraId="3F8AEF87" w14:textId="72BB892C" w:rsidR="00C211D9" w:rsidRPr="00A37DAA" w:rsidRDefault="00C211D9" w:rsidP="00C211D9">
      <w:pPr>
        <w:pStyle w:val="BodyCopy"/>
        <w:spacing w:before="0" w:after="0" w:line="240" w:lineRule="auto"/>
        <w:jc w:val="left"/>
        <w:rPr>
          <w:rFonts w:ascii="Arial" w:hAnsi="Arial" w:cs="Arial"/>
          <w:b/>
          <w:bCs/>
          <w:sz w:val="24"/>
          <w:szCs w:val="24"/>
          <w:u w:val="single"/>
        </w:rPr>
      </w:pPr>
      <w:r w:rsidRPr="00A37DAA">
        <w:rPr>
          <w:rFonts w:ascii="Arial" w:hAnsi="Arial" w:cs="Arial"/>
          <w:b/>
          <w:bCs/>
          <w:sz w:val="24"/>
          <w:szCs w:val="24"/>
          <w:u w:val="single"/>
        </w:rPr>
        <w:t>PUBLIC COMMENT ON AGENDA:</w:t>
      </w:r>
    </w:p>
    <w:p w14:paraId="5013DBBE" w14:textId="5320E26E" w:rsidR="00C211D9" w:rsidRPr="00A37DAA" w:rsidRDefault="00C211D9" w:rsidP="00C211D9">
      <w:pPr>
        <w:pStyle w:val="BodyCopy"/>
        <w:spacing w:before="0" w:after="0" w:line="240" w:lineRule="auto"/>
        <w:jc w:val="left"/>
        <w:rPr>
          <w:rFonts w:ascii="Arial" w:hAnsi="Arial" w:cs="Arial"/>
          <w:sz w:val="24"/>
          <w:szCs w:val="24"/>
        </w:rPr>
      </w:pPr>
      <w:r w:rsidRPr="00A37DAA">
        <w:rPr>
          <w:rFonts w:ascii="Arial" w:hAnsi="Arial" w:cs="Arial"/>
          <w:sz w:val="24"/>
          <w:szCs w:val="24"/>
        </w:rPr>
        <w:t>None</w:t>
      </w:r>
    </w:p>
    <w:p w14:paraId="079A998A" w14:textId="77777777" w:rsidR="00C211D9" w:rsidRPr="00A37DAA" w:rsidRDefault="00C211D9" w:rsidP="00C211D9">
      <w:pPr>
        <w:pStyle w:val="BodyCopy"/>
        <w:spacing w:before="0" w:after="0" w:line="240" w:lineRule="auto"/>
        <w:jc w:val="left"/>
        <w:rPr>
          <w:rFonts w:ascii="Arial" w:hAnsi="Arial" w:cs="Arial"/>
          <w:sz w:val="24"/>
          <w:szCs w:val="24"/>
        </w:rPr>
      </w:pPr>
    </w:p>
    <w:p w14:paraId="24E1EFBA" w14:textId="3874E19B" w:rsidR="00C211D9" w:rsidRPr="00A37DAA" w:rsidRDefault="00C211D9" w:rsidP="00C211D9">
      <w:pPr>
        <w:pStyle w:val="BodyCopy"/>
        <w:spacing w:before="0" w:after="0" w:line="240" w:lineRule="auto"/>
        <w:jc w:val="left"/>
        <w:rPr>
          <w:rFonts w:ascii="Arial" w:hAnsi="Arial" w:cs="Arial"/>
          <w:b/>
          <w:bCs/>
          <w:sz w:val="24"/>
          <w:szCs w:val="24"/>
          <w:u w:val="single"/>
        </w:rPr>
      </w:pPr>
      <w:r w:rsidRPr="00A37DAA">
        <w:rPr>
          <w:rFonts w:ascii="Arial" w:hAnsi="Arial" w:cs="Arial"/>
          <w:b/>
          <w:bCs/>
          <w:sz w:val="24"/>
          <w:szCs w:val="24"/>
          <w:u w:val="single"/>
        </w:rPr>
        <w:t>PAST MEETING MINUTE APPROVAL:</w:t>
      </w:r>
    </w:p>
    <w:p w14:paraId="0AB67509" w14:textId="794888C5" w:rsidR="00C211D9" w:rsidRPr="00A37DAA" w:rsidRDefault="00C211D9" w:rsidP="00C211D9">
      <w:pPr>
        <w:pStyle w:val="BodyCopy"/>
        <w:spacing w:before="0" w:after="0" w:line="240" w:lineRule="auto"/>
        <w:jc w:val="left"/>
        <w:rPr>
          <w:rFonts w:ascii="Arial" w:hAnsi="Arial" w:cs="Arial"/>
          <w:sz w:val="24"/>
          <w:szCs w:val="24"/>
        </w:rPr>
      </w:pPr>
      <w:r w:rsidRPr="00A37DAA">
        <w:rPr>
          <w:rFonts w:ascii="Arial" w:hAnsi="Arial" w:cs="Arial"/>
          <w:sz w:val="24"/>
          <w:szCs w:val="24"/>
        </w:rPr>
        <w:t xml:space="preserve">Chairman Myers made a motion to approve the December 9, 2025, BOS Meeting Minutes with minor changes, including a date correction from </w:t>
      </w:r>
      <w:r w:rsidR="007A78CD" w:rsidRPr="00A37DAA">
        <w:rPr>
          <w:rFonts w:ascii="Arial" w:hAnsi="Arial" w:cs="Arial"/>
          <w:sz w:val="24"/>
          <w:szCs w:val="24"/>
        </w:rPr>
        <w:t>“</w:t>
      </w:r>
      <w:r w:rsidRPr="00A37DAA">
        <w:rPr>
          <w:rFonts w:ascii="Arial" w:hAnsi="Arial" w:cs="Arial"/>
          <w:sz w:val="24"/>
          <w:szCs w:val="24"/>
        </w:rPr>
        <w:t>2026</w:t>
      </w:r>
      <w:r w:rsidR="007A78CD" w:rsidRPr="00A37DAA">
        <w:rPr>
          <w:rFonts w:ascii="Arial" w:hAnsi="Arial" w:cs="Arial"/>
          <w:sz w:val="24"/>
          <w:szCs w:val="24"/>
        </w:rPr>
        <w:t>”</w:t>
      </w:r>
      <w:r w:rsidRPr="00A37DAA">
        <w:rPr>
          <w:rFonts w:ascii="Arial" w:hAnsi="Arial" w:cs="Arial"/>
          <w:sz w:val="24"/>
          <w:szCs w:val="24"/>
        </w:rPr>
        <w:t xml:space="preserve"> to </w:t>
      </w:r>
      <w:r w:rsidR="007A78CD" w:rsidRPr="00A37DAA">
        <w:rPr>
          <w:rFonts w:ascii="Arial" w:hAnsi="Arial" w:cs="Arial"/>
          <w:sz w:val="24"/>
          <w:szCs w:val="24"/>
        </w:rPr>
        <w:t>“</w:t>
      </w:r>
      <w:r w:rsidRPr="00A37DAA">
        <w:rPr>
          <w:rFonts w:ascii="Arial" w:hAnsi="Arial" w:cs="Arial"/>
          <w:sz w:val="24"/>
          <w:szCs w:val="24"/>
        </w:rPr>
        <w:t>2024</w:t>
      </w:r>
      <w:r w:rsidR="007A78CD" w:rsidRPr="00A37DAA">
        <w:rPr>
          <w:rFonts w:ascii="Arial" w:hAnsi="Arial" w:cs="Arial"/>
          <w:sz w:val="24"/>
          <w:szCs w:val="24"/>
        </w:rPr>
        <w:t>”</w:t>
      </w:r>
      <w:r w:rsidRPr="00A37DAA">
        <w:rPr>
          <w:rFonts w:ascii="Arial" w:hAnsi="Arial" w:cs="Arial"/>
          <w:sz w:val="24"/>
          <w:szCs w:val="24"/>
        </w:rPr>
        <w:t xml:space="preserve"> under Engineers Report and </w:t>
      </w:r>
      <w:r w:rsidR="00543A5F" w:rsidRPr="00A37DAA">
        <w:rPr>
          <w:rFonts w:ascii="Arial" w:hAnsi="Arial" w:cs="Arial"/>
          <w:sz w:val="24"/>
          <w:szCs w:val="24"/>
        </w:rPr>
        <w:t>minor wording changes</w:t>
      </w:r>
      <w:r w:rsidRPr="00A37DAA">
        <w:rPr>
          <w:rFonts w:ascii="Arial" w:hAnsi="Arial" w:cs="Arial"/>
          <w:sz w:val="24"/>
          <w:szCs w:val="24"/>
        </w:rPr>
        <w:t xml:space="preserve"> made to the Zoning Text Amendment </w:t>
      </w:r>
      <w:r w:rsidR="00644B7D" w:rsidRPr="00A37DAA">
        <w:rPr>
          <w:rFonts w:ascii="Arial" w:hAnsi="Arial" w:cs="Arial"/>
          <w:sz w:val="24"/>
          <w:szCs w:val="24"/>
        </w:rPr>
        <w:t>portion of the minutes. Supervisor Keesey seconded the motion. Motion carried 2-0.</w:t>
      </w:r>
    </w:p>
    <w:p w14:paraId="2F8E12FD" w14:textId="77777777" w:rsidR="00C211D9" w:rsidRPr="00A37DAA" w:rsidRDefault="00C211D9" w:rsidP="00C211D9">
      <w:pPr>
        <w:pStyle w:val="BodyCopy"/>
        <w:spacing w:before="0" w:after="0" w:line="240" w:lineRule="auto"/>
        <w:jc w:val="left"/>
        <w:rPr>
          <w:rFonts w:ascii="Arial" w:hAnsi="Arial" w:cs="Arial"/>
          <w:sz w:val="24"/>
          <w:szCs w:val="24"/>
        </w:rPr>
      </w:pPr>
    </w:p>
    <w:p w14:paraId="1C072DF0" w14:textId="34EB9665" w:rsidR="00644B7D" w:rsidRPr="00A37DAA" w:rsidRDefault="00644B7D" w:rsidP="00644B7D">
      <w:pPr>
        <w:pStyle w:val="BodyCopy"/>
        <w:spacing w:before="0" w:after="0" w:line="240" w:lineRule="auto"/>
        <w:jc w:val="left"/>
        <w:rPr>
          <w:rFonts w:ascii="Arial" w:hAnsi="Arial" w:cs="Arial"/>
          <w:b/>
          <w:bCs/>
          <w:sz w:val="24"/>
          <w:szCs w:val="24"/>
          <w:u w:val="single"/>
        </w:rPr>
      </w:pPr>
      <w:r w:rsidRPr="00A37DAA">
        <w:rPr>
          <w:rFonts w:ascii="Arial" w:hAnsi="Arial" w:cs="Arial"/>
          <w:b/>
          <w:bCs/>
          <w:sz w:val="24"/>
          <w:szCs w:val="24"/>
          <w:u w:val="single"/>
        </w:rPr>
        <w:t>LIST OF BILLS:</w:t>
      </w:r>
    </w:p>
    <w:p w14:paraId="46A29352" w14:textId="07BCFBF9" w:rsidR="00644B7D" w:rsidRPr="00A37DAA" w:rsidRDefault="00644B7D" w:rsidP="00C211D9">
      <w:pPr>
        <w:pStyle w:val="BodyCopy"/>
        <w:spacing w:before="0" w:after="0" w:line="240" w:lineRule="auto"/>
        <w:jc w:val="left"/>
        <w:rPr>
          <w:rFonts w:ascii="Arial" w:hAnsi="Arial" w:cs="Arial"/>
          <w:b/>
          <w:bCs/>
          <w:sz w:val="24"/>
          <w:szCs w:val="24"/>
          <w:u w:val="single"/>
        </w:rPr>
      </w:pPr>
      <w:r w:rsidRPr="00A37DAA">
        <w:rPr>
          <w:rFonts w:ascii="Arial" w:hAnsi="Arial" w:cs="Arial"/>
          <w:sz w:val="24"/>
          <w:szCs w:val="24"/>
        </w:rPr>
        <w:t>Chairman Myers made a motion to approve the list of bills. Supervisor Keesey seconded the motion. Motion carries 2-0.</w:t>
      </w:r>
    </w:p>
    <w:p w14:paraId="5A683458" w14:textId="77777777" w:rsidR="00644B7D" w:rsidRPr="00A37DAA" w:rsidRDefault="00644B7D" w:rsidP="00C211D9">
      <w:pPr>
        <w:pStyle w:val="BodyCopy"/>
        <w:spacing w:before="0" w:after="0" w:line="240" w:lineRule="auto"/>
        <w:jc w:val="left"/>
        <w:rPr>
          <w:rFonts w:ascii="Arial" w:hAnsi="Arial" w:cs="Arial"/>
          <w:b/>
          <w:bCs/>
          <w:sz w:val="24"/>
          <w:szCs w:val="24"/>
          <w:u w:val="single"/>
        </w:rPr>
      </w:pPr>
    </w:p>
    <w:p w14:paraId="14B4922B" w14:textId="65FA9D0F" w:rsidR="00C211D9" w:rsidRPr="00A37DAA" w:rsidRDefault="00644B7D" w:rsidP="00C211D9">
      <w:pPr>
        <w:pStyle w:val="BodyCopy"/>
        <w:spacing w:before="0" w:after="0" w:line="240" w:lineRule="auto"/>
        <w:jc w:val="left"/>
        <w:rPr>
          <w:rFonts w:ascii="Arial" w:hAnsi="Arial" w:cs="Arial"/>
          <w:b/>
          <w:bCs/>
          <w:sz w:val="24"/>
          <w:szCs w:val="24"/>
          <w:u w:val="single"/>
        </w:rPr>
      </w:pPr>
      <w:proofErr w:type="gramStart"/>
      <w:r w:rsidRPr="00A37DAA">
        <w:rPr>
          <w:rFonts w:ascii="Arial" w:hAnsi="Arial" w:cs="Arial"/>
          <w:b/>
          <w:bCs/>
          <w:sz w:val="24"/>
          <w:szCs w:val="24"/>
          <w:u w:val="single"/>
        </w:rPr>
        <w:t>TREASURER’S</w:t>
      </w:r>
      <w:proofErr w:type="gramEnd"/>
      <w:r w:rsidRPr="00A37DAA">
        <w:rPr>
          <w:rFonts w:ascii="Arial" w:hAnsi="Arial" w:cs="Arial"/>
          <w:b/>
          <w:bCs/>
          <w:sz w:val="24"/>
          <w:szCs w:val="24"/>
          <w:u w:val="single"/>
        </w:rPr>
        <w:t xml:space="preserve"> REPORT:</w:t>
      </w:r>
    </w:p>
    <w:p w14:paraId="6E58426D" w14:textId="1452E2DC" w:rsidR="00C211D9" w:rsidRPr="00A37DAA" w:rsidRDefault="00644B7D" w:rsidP="00C211D9">
      <w:pPr>
        <w:pStyle w:val="BodyCopy"/>
        <w:spacing w:before="0" w:after="0" w:line="240" w:lineRule="auto"/>
        <w:jc w:val="left"/>
        <w:rPr>
          <w:rFonts w:ascii="Arial" w:hAnsi="Arial" w:cs="Arial"/>
          <w:sz w:val="24"/>
          <w:szCs w:val="24"/>
        </w:rPr>
      </w:pPr>
      <w:r w:rsidRPr="00A37DAA">
        <w:rPr>
          <w:rFonts w:ascii="Arial" w:hAnsi="Arial" w:cs="Arial"/>
          <w:sz w:val="24"/>
          <w:szCs w:val="24"/>
        </w:rPr>
        <w:t>Chairman Myers made a motion to approve the report. Supervisor Keesey seconded the motion. Motion carries 2-0.</w:t>
      </w:r>
    </w:p>
    <w:p w14:paraId="15CEBE41" w14:textId="55450839" w:rsidR="00772A7E" w:rsidRPr="00A37DAA" w:rsidRDefault="00772A7E" w:rsidP="00772A7E">
      <w:pPr>
        <w:pStyle w:val="BodyCopy"/>
        <w:spacing w:before="0" w:after="0" w:line="240" w:lineRule="auto"/>
        <w:jc w:val="left"/>
        <w:rPr>
          <w:rFonts w:ascii="Arial" w:hAnsi="Arial" w:cs="Arial"/>
          <w:sz w:val="24"/>
          <w:szCs w:val="24"/>
        </w:rPr>
      </w:pPr>
    </w:p>
    <w:p w14:paraId="36F8E57A" w14:textId="24C51EC7" w:rsidR="00644B7D" w:rsidRPr="00A37DAA" w:rsidRDefault="00644B7D" w:rsidP="00644B7D">
      <w:pPr>
        <w:pStyle w:val="BodyCopy"/>
        <w:spacing w:before="0" w:after="0" w:line="240" w:lineRule="auto"/>
        <w:jc w:val="left"/>
        <w:rPr>
          <w:rFonts w:ascii="Arial" w:hAnsi="Arial" w:cs="Arial"/>
          <w:b/>
          <w:bCs/>
          <w:sz w:val="24"/>
          <w:szCs w:val="24"/>
          <w:u w:val="single"/>
        </w:rPr>
      </w:pPr>
      <w:r w:rsidRPr="00A37DAA">
        <w:rPr>
          <w:rFonts w:ascii="Arial" w:hAnsi="Arial" w:cs="Arial"/>
          <w:b/>
          <w:bCs/>
          <w:sz w:val="24"/>
          <w:szCs w:val="24"/>
          <w:u w:val="single"/>
        </w:rPr>
        <w:t>POLICE REPORT:</w:t>
      </w:r>
    </w:p>
    <w:p w14:paraId="6961C9AA" w14:textId="77777777" w:rsidR="00A37DAA" w:rsidRDefault="00441B15" w:rsidP="00644B7D">
      <w:pPr>
        <w:pStyle w:val="BodyCopy"/>
        <w:spacing w:before="0" w:after="0" w:line="240" w:lineRule="auto"/>
        <w:jc w:val="left"/>
        <w:rPr>
          <w:rFonts w:ascii="Arial" w:hAnsi="Arial" w:cs="Arial"/>
          <w:sz w:val="24"/>
          <w:szCs w:val="24"/>
        </w:rPr>
      </w:pPr>
      <w:r w:rsidRPr="00A37DAA">
        <w:rPr>
          <w:rFonts w:ascii="Arial" w:hAnsi="Arial" w:cs="Arial"/>
          <w:sz w:val="24"/>
          <w:szCs w:val="24"/>
        </w:rPr>
        <w:t xml:space="preserve">Chief Moore presented Officers Nicole Delikat and Kevin Thompson with </w:t>
      </w:r>
      <w:proofErr w:type="gramStart"/>
      <w:r w:rsidRPr="00A37DAA">
        <w:rPr>
          <w:rFonts w:ascii="Arial" w:hAnsi="Arial" w:cs="Arial"/>
          <w:sz w:val="24"/>
          <w:szCs w:val="24"/>
        </w:rPr>
        <w:t>plaques</w:t>
      </w:r>
      <w:proofErr w:type="gramEnd"/>
      <w:r w:rsidRPr="00A37DAA">
        <w:rPr>
          <w:rFonts w:ascii="Arial" w:hAnsi="Arial" w:cs="Arial"/>
          <w:sz w:val="24"/>
          <w:szCs w:val="24"/>
        </w:rPr>
        <w:t xml:space="preserve"> for their tireless efforts to raise money and organize community events, including the annual WST Car Show and Candy Canes with Cops. The Township greatly thanks them for their efforts towards our great community!</w:t>
      </w:r>
    </w:p>
    <w:p w14:paraId="22084DAA" w14:textId="435D325C" w:rsidR="00441B15" w:rsidRPr="00A37DAA" w:rsidRDefault="00441B15" w:rsidP="00644B7D">
      <w:pPr>
        <w:pStyle w:val="BodyCopy"/>
        <w:spacing w:before="0" w:after="0" w:line="240" w:lineRule="auto"/>
        <w:jc w:val="left"/>
        <w:rPr>
          <w:rFonts w:ascii="Arial" w:hAnsi="Arial" w:cs="Arial"/>
          <w:sz w:val="24"/>
          <w:szCs w:val="24"/>
        </w:rPr>
      </w:pPr>
      <w:r w:rsidRPr="00A37DAA">
        <w:rPr>
          <w:rFonts w:ascii="Arial" w:hAnsi="Arial" w:cs="Arial"/>
          <w:sz w:val="24"/>
          <w:szCs w:val="24"/>
        </w:rPr>
        <w:lastRenderedPageBreak/>
        <w:t>Chief Moore presented an annual report noting that incident calls were up 6% since last year.</w:t>
      </w:r>
    </w:p>
    <w:p w14:paraId="79921F63" w14:textId="77777777" w:rsidR="00441B15" w:rsidRPr="00A37DAA" w:rsidRDefault="00441B15" w:rsidP="00644B7D">
      <w:pPr>
        <w:pStyle w:val="BodyCopy"/>
        <w:spacing w:before="0" w:after="0" w:line="240" w:lineRule="auto"/>
        <w:jc w:val="left"/>
        <w:rPr>
          <w:rFonts w:ascii="Arial" w:hAnsi="Arial" w:cs="Arial"/>
          <w:sz w:val="24"/>
          <w:szCs w:val="24"/>
        </w:rPr>
      </w:pPr>
    </w:p>
    <w:p w14:paraId="05884A9F" w14:textId="507A2960" w:rsidR="00644B7D" w:rsidRPr="00A37DAA" w:rsidRDefault="00644B7D" w:rsidP="00644B7D">
      <w:pPr>
        <w:pStyle w:val="BodyCopy"/>
        <w:spacing w:before="0" w:after="0" w:line="240" w:lineRule="auto"/>
        <w:jc w:val="left"/>
        <w:rPr>
          <w:rFonts w:ascii="Arial" w:hAnsi="Arial" w:cs="Arial"/>
          <w:sz w:val="24"/>
          <w:szCs w:val="24"/>
        </w:rPr>
      </w:pPr>
      <w:r w:rsidRPr="00A37DAA">
        <w:rPr>
          <w:rFonts w:ascii="Arial" w:hAnsi="Arial" w:cs="Arial"/>
          <w:sz w:val="24"/>
          <w:szCs w:val="24"/>
        </w:rPr>
        <w:t>Chairman Myers made a motion to approve the report. Supervisor Keesey seconded the motion. Motion carries 2-0.</w:t>
      </w:r>
    </w:p>
    <w:p w14:paraId="62642554" w14:textId="77777777" w:rsidR="00644B7D" w:rsidRPr="00A37DAA" w:rsidRDefault="00644B7D" w:rsidP="00772A7E">
      <w:pPr>
        <w:pStyle w:val="BodyCopy"/>
        <w:spacing w:before="0" w:after="0" w:line="240" w:lineRule="auto"/>
        <w:jc w:val="left"/>
        <w:rPr>
          <w:rFonts w:ascii="Arial" w:hAnsi="Arial" w:cs="Arial"/>
          <w:sz w:val="24"/>
          <w:szCs w:val="24"/>
        </w:rPr>
      </w:pPr>
    </w:p>
    <w:p w14:paraId="08818736" w14:textId="77777777" w:rsidR="007A78CD" w:rsidRPr="00A37DAA" w:rsidRDefault="007A78CD" w:rsidP="00772A7E">
      <w:pPr>
        <w:pStyle w:val="BodyCopy"/>
        <w:spacing w:before="0" w:after="0" w:line="240" w:lineRule="auto"/>
        <w:jc w:val="left"/>
        <w:rPr>
          <w:rFonts w:ascii="Arial" w:hAnsi="Arial" w:cs="Arial"/>
          <w:sz w:val="24"/>
          <w:szCs w:val="24"/>
        </w:rPr>
      </w:pPr>
    </w:p>
    <w:p w14:paraId="0D8BBA80" w14:textId="77777777" w:rsidR="007A78CD" w:rsidRPr="00A37DAA" w:rsidRDefault="007A78CD" w:rsidP="00772A7E">
      <w:pPr>
        <w:pStyle w:val="BodyCopy"/>
        <w:spacing w:before="0" w:after="0" w:line="240" w:lineRule="auto"/>
        <w:jc w:val="left"/>
        <w:rPr>
          <w:rFonts w:ascii="Arial" w:hAnsi="Arial" w:cs="Arial"/>
          <w:sz w:val="24"/>
          <w:szCs w:val="24"/>
        </w:rPr>
      </w:pPr>
    </w:p>
    <w:p w14:paraId="719E2C48" w14:textId="0B324ADB" w:rsidR="00644B7D" w:rsidRPr="00A37DAA" w:rsidRDefault="00644B7D" w:rsidP="00644B7D">
      <w:pPr>
        <w:pStyle w:val="BodyCopy"/>
        <w:spacing w:before="0" w:after="0" w:line="240" w:lineRule="auto"/>
        <w:jc w:val="left"/>
        <w:rPr>
          <w:rFonts w:ascii="Arial" w:hAnsi="Arial" w:cs="Arial"/>
          <w:b/>
          <w:bCs/>
          <w:sz w:val="24"/>
          <w:szCs w:val="24"/>
          <w:u w:val="single"/>
        </w:rPr>
      </w:pPr>
      <w:r w:rsidRPr="00A37DAA">
        <w:rPr>
          <w:rFonts w:ascii="Arial" w:hAnsi="Arial" w:cs="Arial"/>
          <w:b/>
          <w:bCs/>
          <w:sz w:val="24"/>
          <w:szCs w:val="24"/>
          <w:u w:val="single"/>
        </w:rPr>
        <w:t>FIRE COMPANY REPORT:</w:t>
      </w:r>
    </w:p>
    <w:p w14:paraId="5C15CA1B" w14:textId="77777777" w:rsidR="00644B7D" w:rsidRPr="00A37DAA" w:rsidRDefault="00644B7D" w:rsidP="00644B7D">
      <w:pPr>
        <w:pStyle w:val="BodyCopy"/>
        <w:spacing w:before="0" w:after="0" w:line="240" w:lineRule="auto"/>
        <w:jc w:val="left"/>
        <w:rPr>
          <w:rFonts w:ascii="Arial" w:hAnsi="Arial" w:cs="Arial"/>
          <w:sz w:val="24"/>
          <w:szCs w:val="24"/>
        </w:rPr>
      </w:pPr>
      <w:r w:rsidRPr="00A37DAA">
        <w:rPr>
          <w:rFonts w:ascii="Arial" w:hAnsi="Arial" w:cs="Arial"/>
          <w:sz w:val="24"/>
          <w:szCs w:val="24"/>
        </w:rPr>
        <w:t>Chairman Myers made a motion to approve the report. Supervisor Keesey seconded the motion. Motion carries 2-0.</w:t>
      </w:r>
    </w:p>
    <w:p w14:paraId="107EF588" w14:textId="77777777" w:rsidR="00644B7D" w:rsidRPr="00A37DAA" w:rsidRDefault="00644B7D" w:rsidP="00772A7E">
      <w:pPr>
        <w:pStyle w:val="BodyCopy"/>
        <w:spacing w:before="0" w:after="0" w:line="240" w:lineRule="auto"/>
        <w:jc w:val="left"/>
        <w:rPr>
          <w:rFonts w:ascii="Arial" w:hAnsi="Arial" w:cs="Arial"/>
          <w:sz w:val="24"/>
          <w:szCs w:val="24"/>
        </w:rPr>
      </w:pPr>
    </w:p>
    <w:p w14:paraId="06940F6E" w14:textId="1FF068CA" w:rsidR="00644B7D" w:rsidRPr="00A37DAA" w:rsidRDefault="00644B7D" w:rsidP="00644B7D">
      <w:pPr>
        <w:pStyle w:val="BodyCopy"/>
        <w:spacing w:before="0" w:after="0" w:line="240" w:lineRule="auto"/>
        <w:jc w:val="left"/>
        <w:rPr>
          <w:rFonts w:ascii="Arial" w:hAnsi="Arial" w:cs="Arial"/>
          <w:b/>
          <w:bCs/>
          <w:sz w:val="24"/>
          <w:szCs w:val="24"/>
          <w:u w:val="single"/>
        </w:rPr>
      </w:pPr>
      <w:r w:rsidRPr="00A37DAA">
        <w:rPr>
          <w:rFonts w:ascii="Arial" w:hAnsi="Arial" w:cs="Arial"/>
          <w:b/>
          <w:bCs/>
          <w:sz w:val="24"/>
          <w:szCs w:val="24"/>
          <w:u w:val="single"/>
        </w:rPr>
        <w:t>ROAD MASTER’S REPORT:</w:t>
      </w:r>
    </w:p>
    <w:p w14:paraId="7920A475" w14:textId="77777777" w:rsidR="00644B7D" w:rsidRPr="00A37DAA" w:rsidRDefault="00644B7D" w:rsidP="00644B7D">
      <w:pPr>
        <w:pStyle w:val="BodyCopy"/>
        <w:spacing w:before="0" w:after="0" w:line="240" w:lineRule="auto"/>
        <w:jc w:val="left"/>
        <w:rPr>
          <w:rFonts w:ascii="Arial" w:hAnsi="Arial" w:cs="Arial"/>
          <w:sz w:val="24"/>
          <w:szCs w:val="24"/>
        </w:rPr>
      </w:pPr>
      <w:r w:rsidRPr="00A37DAA">
        <w:rPr>
          <w:rFonts w:ascii="Arial" w:hAnsi="Arial" w:cs="Arial"/>
          <w:sz w:val="24"/>
          <w:szCs w:val="24"/>
        </w:rPr>
        <w:t>Chairman Myers made a motion to approve the report. Supervisor Keesey seconded the motion. Motion carries 2-0.</w:t>
      </w:r>
    </w:p>
    <w:p w14:paraId="0AC6C584" w14:textId="77777777" w:rsidR="00644B7D" w:rsidRPr="00A37DAA" w:rsidRDefault="00644B7D" w:rsidP="00772A7E">
      <w:pPr>
        <w:pStyle w:val="BodyCopy"/>
        <w:spacing w:before="0" w:after="0" w:line="240" w:lineRule="auto"/>
        <w:jc w:val="left"/>
        <w:rPr>
          <w:rFonts w:ascii="Arial" w:hAnsi="Arial" w:cs="Arial"/>
          <w:sz w:val="24"/>
          <w:szCs w:val="24"/>
        </w:rPr>
      </w:pPr>
    </w:p>
    <w:p w14:paraId="2E173D36" w14:textId="60213B04" w:rsidR="00644B7D" w:rsidRPr="00A37DAA" w:rsidRDefault="00644B7D" w:rsidP="00644B7D">
      <w:pPr>
        <w:pStyle w:val="BodyCopy"/>
        <w:spacing w:before="0" w:after="0" w:line="240" w:lineRule="auto"/>
        <w:jc w:val="left"/>
        <w:rPr>
          <w:rFonts w:ascii="Arial" w:hAnsi="Arial" w:cs="Arial"/>
          <w:b/>
          <w:bCs/>
          <w:sz w:val="24"/>
          <w:szCs w:val="24"/>
          <w:u w:val="single"/>
        </w:rPr>
      </w:pPr>
      <w:r w:rsidRPr="00A37DAA">
        <w:rPr>
          <w:rFonts w:ascii="Arial" w:hAnsi="Arial" w:cs="Arial"/>
          <w:b/>
          <w:bCs/>
          <w:sz w:val="24"/>
          <w:szCs w:val="24"/>
          <w:u w:val="single"/>
        </w:rPr>
        <w:t>TA</w:t>
      </w:r>
      <w:r w:rsidR="002E5287" w:rsidRPr="00A37DAA">
        <w:rPr>
          <w:rFonts w:ascii="Arial" w:hAnsi="Arial" w:cs="Arial"/>
          <w:b/>
          <w:bCs/>
          <w:sz w:val="24"/>
          <w:szCs w:val="24"/>
          <w:u w:val="single"/>
        </w:rPr>
        <w:t>X</w:t>
      </w:r>
      <w:r w:rsidRPr="00A37DAA">
        <w:rPr>
          <w:rFonts w:ascii="Arial" w:hAnsi="Arial" w:cs="Arial"/>
          <w:b/>
          <w:bCs/>
          <w:sz w:val="24"/>
          <w:szCs w:val="24"/>
          <w:u w:val="single"/>
        </w:rPr>
        <w:t xml:space="preserve"> COLLECTOR’S REPORT:</w:t>
      </w:r>
    </w:p>
    <w:p w14:paraId="4C93FCDC" w14:textId="77777777" w:rsidR="00644B7D" w:rsidRPr="00A37DAA" w:rsidRDefault="00644B7D" w:rsidP="00644B7D">
      <w:pPr>
        <w:pStyle w:val="BodyCopy"/>
        <w:spacing w:before="0" w:after="0" w:line="240" w:lineRule="auto"/>
        <w:jc w:val="left"/>
        <w:rPr>
          <w:rFonts w:ascii="Arial" w:hAnsi="Arial" w:cs="Arial"/>
          <w:sz w:val="24"/>
          <w:szCs w:val="24"/>
        </w:rPr>
      </w:pPr>
      <w:r w:rsidRPr="00A37DAA">
        <w:rPr>
          <w:rFonts w:ascii="Arial" w:hAnsi="Arial" w:cs="Arial"/>
          <w:sz w:val="24"/>
          <w:szCs w:val="24"/>
        </w:rPr>
        <w:t>Chairman Myers made a motion to approve the report. Supervisor Keesey seconded the motion. Motion carries 2-0.</w:t>
      </w:r>
    </w:p>
    <w:p w14:paraId="0B5DF1F0" w14:textId="77777777" w:rsidR="00644B7D" w:rsidRPr="00A37DAA" w:rsidRDefault="00644B7D" w:rsidP="00772A7E">
      <w:pPr>
        <w:pStyle w:val="BodyCopy"/>
        <w:spacing w:before="0" w:after="0" w:line="240" w:lineRule="auto"/>
        <w:jc w:val="left"/>
        <w:rPr>
          <w:rFonts w:ascii="Arial" w:hAnsi="Arial" w:cs="Arial"/>
          <w:sz w:val="24"/>
          <w:szCs w:val="24"/>
        </w:rPr>
      </w:pPr>
    </w:p>
    <w:p w14:paraId="3D6C67CB" w14:textId="70D3B3E9" w:rsidR="00644B7D" w:rsidRPr="00A37DAA" w:rsidRDefault="00644B7D" w:rsidP="00644B7D">
      <w:pPr>
        <w:pStyle w:val="BodyCopy"/>
        <w:spacing w:before="0" w:after="0" w:line="240" w:lineRule="auto"/>
        <w:jc w:val="left"/>
        <w:rPr>
          <w:rFonts w:ascii="Arial" w:hAnsi="Arial" w:cs="Arial"/>
          <w:b/>
          <w:bCs/>
          <w:sz w:val="24"/>
          <w:szCs w:val="24"/>
          <w:u w:val="single"/>
        </w:rPr>
      </w:pPr>
      <w:proofErr w:type="gramStart"/>
      <w:r w:rsidRPr="00A37DAA">
        <w:rPr>
          <w:rFonts w:ascii="Arial" w:hAnsi="Arial" w:cs="Arial"/>
          <w:b/>
          <w:bCs/>
          <w:sz w:val="24"/>
          <w:szCs w:val="24"/>
          <w:u w:val="single"/>
        </w:rPr>
        <w:t>ENGINEER’S</w:t>
      </w:r>
      <w:proofErr w:type="gramEnd"/>
      <w:r w:rsidRPr="00A37DAA">
        <w:rPr>
          <w:rFonts w:ascii="Arial" w:hAnsi="Arial" w:cs="Arial"/>
          <w:b/>
          <w:bCs/>
          <w:sz w:val="24"/>
          <w:szCs w:val="24"/>
          <w:u w:val="single"/>
        </w:rPr>
        <w:t xml:space="preserve"> REPORT:</w:t>
      </w:r>
    </w:p>
    <w:p w14:paraId="7D2813C6" w14:textId="77777777" w:rsidR="009A2641" w:rsidRPr="00A37DAA" w:rsidRDefault="009A2641" w:rsidP="00644B7D">
      <w:pPr>
        <w:pStyle w:val="BodyCopy"/>
        <w:spacing w:before="0" w:after="0" w:line="240" w:lineRule="auto"/>
        <w:jc w:val="left"/>
        <w:rPr>
          <w:rFonts w:ascii="Arial" w:hAnsi="Arial" w:cs="Arial"/>
          <w:sz w:val="24"/>
          <w:szCs w:val="24"/>
        </w:rPr>
      </w:pPr>
    </w:p>
    <w:p w14:paraId="5F4085B4" w14:textId="77777777" w:rsidR="009A2641" w:rsidRPr="00A37DAA" w:rsidRDefault="009A2641" w:rsidP="009A2641">
      <w:pPr>
        <w:pStyle w:val="BodyCopy"/>
        <w:spacing w:before="0" w:after="0" w:line="240" w:lineRule="auto"/>
        <w:jc w:val="left"/>
        <w:rPr>
          <w:rFonts w:ascii="Arial" w:hAnsi="Arial" w:cs="Arial"/>
          <w:b/>
          <w:bCs/>
          <w:sz w:val="24"/>
          <w:szCs w:val="24"/>
        </w:rPr>
      </w:pPr>
      <w:r w:rsidRPr="00A37DAA">
        <w:rPr>
          <w:rFonts w:ascii="Arial" w:hAnsi="Arial" w:cs="Arial"/>
          <w:b/>
          <w:bCs/>
          <w:sz w:val="24"/>
          <w:szCs w:val="24"/>
        </w:rPr>
        <w:t>Parkesburg Point Youth Center – Final Minor Subdivision and Consolidation Plan:</w:t>
      </w:r>
    </w:p>
    <w:p w14:paraId="736590BE" w14:textId="77777777" w:rsidR="003939C5" w:rsidRPr="00A37DAA" w:rsidRDefault="003939C5" w:rsidP="009A2641">
      <w:pPr>
        <w:pStyle w:val="BodyCopy"/>
        <w:spacing w:before="0" w:after="0" w:line="240" w:lineRule="auto"/>
        <w:jc w:val="left"/>
        <w:rPr>
          <w:rFonts w:ascii="Arial" w:hAnsi="Arial" w:cs="Arial"/>
          <w:b/>
          <w:bCs/>
          <w:sz w:val="24"/>
          <w:szCs w:val="24"/>
        </w:rPr>
      </w:pPr>
    </w:p>
    <w:p w14:paraId="536A96EE" w14:textId="77777777" w:rsidR="003939C5" w:rsidRPr="00A37DAA" w:rsidRDefault="009A2641" w:rsidP="003939C5">
      <w:pPr>
        <w:tabs>
          <w:tab w:val="left" w:pos="1260"/>
          <w:tab w:val="right" w:pos="9360"/>
        </w:tabs>
        <w:spacing w:line="276" w:lineRule="auto"/>
        <w:outlineLvl w:val="2"/>
        <w:rPr>
          <w:rFonts w:ascii="Arial" w:hAnsi="Arial" w:cs="Arial"/>
          <w:sz w:val="24"/>
        </w:rPr>
      </w:pPr>
      <w:r w:rsidRPr="00A37DAA">
        <w:rPr>
          <w:rFonts w:ascii="Arial" w:hAnsi="Arial" w:cs="Arial"/>
          <w:sz w:val="24"/>
        </w:rPr>
        <w:t>Chairman Myers made a motion to approve a series of waivers of the SALDO</w:t>
      </w:r>
      <w:r w:rsidR="003939C5" w:rsidRPr="00A37DAA">
        <w:rPr>
          <w:rFonts w:ascii="Arial" w:hAnsi="Arial" w:cs="Arial"/>
          <w:sz w:val="24"/>
        </w:rPr>
        <w:t>, including:</w:t>
      </w:r>
    </w:p>
    <w:p w14:paraId="4B61C849" w14:textId="014D689F" w:rsidR="003939C5" w:rsidRPr="00A37DAA" w:rsidRDefault="003939C5" w:rsidP="003939C5">
      <w:pPr>
        <w:pStyle w:val="ListParagraph"/>
        <w:tabs>
          <w:tab w:val="left" w:pos="1260"/>
          <w:tab w:val="right" w:pos="9360"/>
        </w:tabs>
        <w:spacing w:line="276" w:lineRule="auto"/>
        <w:outlineLvl w:val="2"/>
        <w:rPr>
          <w:rFonts w:ascii="Arial" w:hAnsi="Arial" w:cs="Arial"/>
          <w:sz w:val="24"/>
        </w:rPr>
      </w:pPr>
      <w:r w:rsidRPr="00A37DAA">
        <w:rPr>
          <w:rFonts w:ascii="Arial" w:hAnsi="Arial" w:cs="Arial"/>
          <w:sz w:val="24"/>
        </w:rPr>
        <w:t>§22-403.1 – Existing Resources and Site Analysis within 400’ of the site</w:t>
      </w:r>
    </w:p>
    <w:p w14:paraId="4B8C5C61" w14:textId="77777777" w:rsidR="003939C5" w:rsidRPr="00A37DAA" w:rsidRDefault="003939C5" w:rsidP="003939C5">
      <w:pPr>
        <w:pStyle w:val="ListParagraph"/>
        <w:tabs>
          <w:tab w:val="left" w:pos="1260"/>
          <w:tab w:val="right" w:pos="9360"/>
        </w:tabs>
        <w:spacing w:line="276" w:lineRule="auto"/>
        <w:outlineLvl w:val="2"/>
        <w:rPr>
          <w:rFonts w:ascii="Arial" w:hAnsi="Arial" w:cs="Arial"/>
          <w:sz w:val="24"/>
        </w:rPr>
      </w:pPr>
      <w:r w:rsidRPr="00A37DAA">
        <w:rPr>
          <w:rFonts w:ascii="Arial" w:hAnsi="Arial" w:cs="Arial"/>
          <w:sz w:val="24"/>
        </w:rPr>
        <w:t>§22-403.2 – Site Capacity Determination Calculations</w:t>
      </w:r>
    </w:p>
    <w:p w14:paraId="4A835BA3" w14:textId="77777777" w:rsidR="003939C5" w:rsidRPr="00A37DAA" w:rsidRDefault="003939C5" w:rsidP="003939C5">
      <w:pPr>
        <w:pStyle w:val="ListParagraph"/>
        <w:tabs>
          <w:tab w:val="left" w:pos="1260"/>
          <w:tab w:val="right" w:pos="9360"/>
        </w:tabs>
        <w:spacing w:line="276" w:lineRule="auto"/>
        <w:outlineLvl w:val="2"/>
        <w:rPr>
          <w:rFonts w:ascii="Arial" w:hAnsi="Arial" w:cs="Arial"/>
          <w:sz w:val="24"/>
        </w:rPr>
      </w:pPr>
      <w:r w:rsidRPr="00A37DAA">
        <w:rPr>
          <w:rFonts w:ascii="Arial" w:hAnsi="Arial" w:cs="Arial"/>
          <w:sz w:val="24"/>
        </w:rPr>
        <w:t>§22-403.3 – Allowing Plan Scale at 1” = 60’,</w:t>
      </w:r>
    </w:p>
    <w:p w14:paraId="673D49DA" w14:textId="77777777" w:rsidR="003939C5" w:rsidRPr="00A37DAA" w:rsidRDefault="003939C5" w:rsidP="003939C5">
      <w:pPr>
        <w:pStyle w:val="ListParagraph"/>
        <w:tabs>
          <w:tab w:val="left" w:pos="1260"/>
          <w:tab w:val="right" w:pos="9360"/>
        </w:tabs>
        <w:spacing w:line="276" w:lineRule="auto"/>
        <w:outlineLvl w:val="2"/>
        <w:rPr>
          <w:rFonts w:ascii="Arial" w:hAnsi="Arial" w:cs="Arial"/>
          <w:sz w:val="24"/>
        </w:rPr>
      </w:pPr>
      <w:r w:rsidRPr="00A37DAA">
        <w:rPr>
          <w:rFonts w:ascii="Arial" w:hAnsi="Arial" w:cs="Arial"/>
          <w:sz w:val="24"/>
        </w:rPr>
        <w:t>§22-403.5 – Four Step Design Process</w:t>
      </w:r>
    </w:p>
    <w:p w14:paraId="728CC2CE" w14:textId="77777777" w:rsidR="003939C5" w:rsidRPr="00A37DAA" w:rsidRDefault="003939C5" w:rsidP="003939C5">
      <w:pPr>
        <w:pStyle w:val="ListParagraph"/>
        <w:tabs>
          <w:tab w:val="left" w:pos="1260"/>
          <w:tab w:val="right" w:pos="9360"/>
        </w:tabs>
        <w:spacing w:line="276" w:lineRule="auto"/>
        <w:outlineLvl w:val="2"/>
        <w:rPr>
          <w:rFonts w:ascii="Arial" w:hAnsi="Arial" w:cs="Arial"/>
          <w:sz w:val="24"/>
        </w:rPr>
      </w:pPr>
      <w:r w:rsidRPr="00A37DAA">
        <w:rPr>
          <w:rFonts w:ascii="Arial" w:hAnsi="Arial" w:cs="Arial"/>
          <w:sz w:val="24"/>
        </w:rPr>
        <w:t>§22-403.7 – Construction Improvements Plan</w:t>
      </w:r>
    </w:p>
    <w:p w14:paraId="6ED125CC" w14:textId="77777777" w:rsidR="003939C5" w:rsidRPr="00A37DAA" w:rsidRDefault="003939C5" w:rsidP="003939C5">
      <w:pPr>
        <w:pStyle w:val="ListParagraph"/>
        <w:tabs>
          <w:tab w:val="left" w:pos="1260"/>
          <w:tab w:val="right" w:pos="9360"/>
        </w:tabs>
        <w:spacing w:line="276" w:lineRule="auto"/>
        <w:outlineLvl w:val="2"/>
        <w:rPr>
          <w:rFonts w:ascii="Arial" w:hAnsi="Arial" w:cs="Arial"/>
          <w:sz w:val="24"/>
        </w:rPr>
      </w:pPr>
      <w:r w:rsidRPr="00A37DAA">
        <w:rPr>
          <w:rFonts w:ascii="Arial" w:hAnsi="Arial" w:cs="Arial"/>
          <w:sz w:val="24"/>
        </w:rPr>
        <w:t>§22-403.8 – Utilities and Easements</w:t>
      </w:r>
    </w:p>
    <w:p w14:paraId="4D5DD317" w14:textId="041D3043" w:rsidR="003939C5" w:rsidRPr="00A37DAA" w:rsidRDefault="003939C5" w:rsidP="003939C5">
      <w:pPr>
        <w:pStyle w:val="ListParagraph"/>
        <w:tabs>
          <w:tab w:val="left" w:pos="1260"/>
          <w:tab w:val="right" w:pos="9360"/>
        </w:tabs>
        <w:spacing w:line="276" w:lineRule="auto"/>
        <w:outlineLvl w:val="2"/>
        <w:rPr>
          <w:rFonts w:ascii="Arial" w:hAnsi="Arial" w:cs="Arial"/>
          <w:sz w:val="24"/>
        </w:rPr>
      </w:pPr>
      <w:r w:rsidRPr="00A37DAA">
        <w:rPr>
          <w:rFonts w:ascii="Arial" w:hAnsi="Arial" w:cs="Arial"/>
          <w:sz w:val="24"/>
        </w:rPr>
        <w:t>§22-403.9 – Stormwater Management and E&amp;S Plan</w:t>
      </w:r>
    </w:p>
    <w:p w14:paraId="0EC7AB3B" w14:textId="77777777" w:rsidR="003939C5" w:rsidRPr="00A37DAA" w:rsidRDefault="003939C5" w:rsidP="003939C5">
      <w:pPr>
        <w:pStyle w:val="ListParagraph"/>
        <w:tabs>
          <w:tab w:val="left" w:pos="1260"/>
          <w:tab w:val="right" w:pos="9360"/>
        </w:tabs>
        <w:spacing w:line="276" w:lineRule="auto"/>
        <w:outlineLvl w:val="2"/>
        <w:rPr>
          <w:rFonts w:ascii="Arial" w:hAnsi="Arial" w:cs="Arial"/>
          <w:sz w:val="24"/>
        </w:rPr>
      </w:pPr>
      <w:r w:rsidRPr="00A37DAA">
        <w:rPr>
          <w:rFonts w:ascii="Arial" w:hAnsi="Arial" w:cs="Arial"/>
          <w:sz w:val="24"/>
        </w:rPr>
        <w:t>§22-403.</w:t>
      </w:r>
      <w:proofErr w:type="gramStart"/>
      <w:r w:rsidRPr="00A37DAA">
        <w:rPr>
          <w:rFonts w:ascii="Arial" w:hAnsi="Arial" w:cs="Arial"/>
          <w:sz w:val="24"/>
        </w:rPr>
        <w:t>10.A</w:t>
      </w:r>
      <w:proofErr w:type="gramEnd"/>
      <w:r w:rsidRPr="00A37DAA">
        <w:rPr>
          <w:rFonts w:ascii="Arial" w:hAnsi="Arial" w:cs="Arial"/>
          <w:sz w:val="24"/>
        </w:rPr>
        <w:t xml:space="preserve"> through §22-403.</w:t>
      </w:r>
      <w:proofErr w:type="gramStart"/>
      <w:r w:rsidRPr="00A37DAA">
        <w:rPr>
          <w:rFonts w:ascii="Arial" w:hAnsi="Arial" w:cs="Arial"/>
          <w:sz w:val="24"/>
        </w:rPr>
        <w:t>10.D</w:t>
      </w:r>
      <w:proofErr w:type="gramEnd"/>
      <w:r w:rsidRPr="00A37DAA">
        <w:rPr>
          <w:rFonts w:ascii="Arial" w:hAnsi="Arial" w:cs="Arial"/>
          <w:sz w:val="24"/>
        </w:rPr>
        <w:t xml:space="preserve"> &amp; §22-403.</w:t>
      </w:r>
      <w:proofErr w:type="gramStart"/>
      <w:r w:rsidRPr="00A37DAA">
        <w:rPr>
          <w:rFonts w:ascii="Arial" w:hAnsi="Arial" w:cs="Arial"/>
          <w:sz w:val="24"/>
        </w:rPr>
        <w:t>10.F</w:t>
      </w:r>
      <w:proofErr w:type="gramEnd"/>
      <w:r w:rsidRPr="00A37DAA">
        <w:rPr>
          <w:rFonts w:ascii="Arial" w:hAnsi="Arial" w:cs="Arial"/>
          <w:sz w:val="24"/>
        </w:rPr>
        <w:t xml:space="preserve"> – Grading Plan, DEP Module, and other Information</w:t>
      </w:r>
    </w:p>
    <w:p w14:paraId="49374B70" w14:textId="77777777" w:rsidR="003939C5" w:rsidRPr="00A37DAA" w:rsidRDefault="003939C5" w:rsidP="003939C5">
      <w:pPr>
        <w:pStyle w:val="ListParagraph"/>
        <w:tabs>
          <w:tab w:val="left" w:pos="1260"/>
          <w:tab w:val="right" w:pos="9360"/>
        </w:tabs>
        <w:spacing w:line="276" w:lineRule="auto"/>
        <w:outlineLvl w:val="2"/>
        <w:rPr>
          <w:rFonts w:ascii="Arial" w:hAnsi="Arial" w:cs="Arial"/>
          <w:sz w:val="24"/>
        </w:rPr>
      </w:pPr>
      <w:r w:rsidRPr="00A37DAA">
        <w:rPr>
          <w:rFonts w:ascii="Arial" w:hAnsi="Arial" w:cs="Arial"/>
          <w:sz w:val="24"/>
        </w:rPr>
        <w:t>§22-507 – Curbing</w:t>
      </w:r>
    </w:p>
    <w:p w14:paraId="4BD2F523" w14:textId="77777777" w:rsidR="003939C5" w:rsidRPr="00A37DAA" w:rsidRDefault="003939C5" w:rsidP="003939C5">
      <w:pPr>
        <w:pStyle w:val="ListParagraph"/>
        <w:tabs>
          <w:tab w:val="left" w:pos="1260"/>
          <w:tab w:val="right" w:pos="9360"/>
        </w:tabs>
        <w:spacing w:line="276" w:lineRule="auto"/>
        <w:outlineLvl w:val="2"/>
        <w:rPr>
          <w:rFonts w:ascii="Arial" w:hAnsi="Arial" w:cs="Arial"/>
          <w:sz w:val="24"/>
        </w:rPr>
      </w:pPr>
      <w:r w:rsidRPr="00A37DAA">
        <w:rPr>
          <w:rFonts w:ascii="Arial" w:hAnsi="Arial" w:cs="Arial"/>
          <w:sz w:val="24"/>
        </w:rPr>
        <w:t>§22-508 – Sidewalk</w:t>
      </w:r>
    </w:p>
    <w:p w14:paraId="6B6A95BB" w14:textId="77777777" w:rsidR="003939C5" w:rsidRPr="00A37DAA" w:rsidRDefault="003939C5" w:rsidP="003939C5">
      <w:pPr>
        <w:pStyle w:val="ListParagraph"/>
        <w:tabs>
          <w:tab w:val="left" w:pos="1260"/>
          <w:tab w:val="right" w:pos="9360"/>
        </w:tabs>
        <w:spacing w:line="276" w:lineRule="auto"/>
        <w:outlineLvl w:val="2"/>
        <w:rPr>
          <w:rFonts w:ascii="Arial" w:hAnsi="Arial" w:cs="Arial"/>
          <w:sz w:val="24"/>
        </w:rPr>
      </w:pPr>
      <w:r w:rsidRPr="00A37DAA">
        <w:rPr>
          <w:rFonts w:ascii="Arial" w:hAnsi="Arial" w:cs="Arial"/>
          <w:sz w:val="24"/>
        </w:rPr>
        <w:t>§22-509 – Street Lights</w:t>
      </w:r>
    </w:p>
    <w:p w14:paraId="00BFADF4" w14:textId="77777777" w:rsidR="003939C5" w:rsidRPr="00A37DAA" w:rsidRDefault="003939C5" w:rsidP="003939C5">
      <w:pPr>
        <w:pStyle w:val="ListParagraph"/>
        <w:tabs>
          <w:tab w:val="left" w:pos="1260"/>
          <w:tab w:val="right" w:pos="9360"/>
        </w:tabs>
        <w:spacing w:line="276" w:lineRule="auto"/>
        <w:outlineLvl w:val="2"/>
        <w:rPr>
          <w:rFonts w:ascii="Arial" w:hAnsi="Arial" w:cs="Arial"/>
          <w:sz w:val="24"/>
        </w:rPr>
      </w:pPr>
      <w:r w:rsidRPr="00A37DAA">
        <w:rPr>
          <w:rFonts w:ascii="Arial" w:hAnsi="Arial" w:cs="Arial"/>
          <w:sz w:val="24"/>
        </w:rPr>
        <w:t>§22-511 – Street Trees</w:t>
      </w:r>
    </w:p>
    <w:p w14:paraId="765E2F8E" w14:textId="77777777" w:rsidR="003939C5" w:rsidRPr="00A37DAA" w:rsidRDefault="003939C5" w:rsidP="003939C5">
      <w:pPr>
        <w:pStyle w:val="ListParagraph"/>
        <w:tabs>
          <w:tab w:val="left" w:pos="1260"/>
          <w:tab w:val="right" w:pos="9360"/>
        </w:tabs>
        <w:spacing w:line="276" w:lineRule="auto"/>
        <w:outlineLvl w:val="2"/>
        <w:rPr>
          <w:rFonts w:ascii="Arial" w:hAnsi="Arial" w:cs="Arial"/>
          <w:sz w:val="24"/>
        </w:rPr>
      </w:pPr>
      <w:r w:rsidRPr="00A37DAA">
        <w:rPr>
          <w:rFonts w:ascii="Arial" w:hAnsi="Arial" w:cs="Arial"/>
          <w:sz w:val="24"/>
        </w:rPr>
        <w:t>§22-602.5 – Lot Lines follow Township Boundaries</w:t>
      </w:r>
      <w:r w:rsidR="009A2641" w:rsidRPr="00A37DAA">
        <w:rPr>
          <w:rFonts w:ascii="Arial" w:hAnsi="Arial" w:cs="Arial"/>
          <w:sz w:val="24"/>
        </w:rPr>
        <w:t xml:space="preserve">. </w:t>
      </w:r>
    </w:p>
    <w:p w14:paraId="27905F47" w14:textId="54811061" w:rsidR="009A2641" w:rsidRPr="00A37DAA" w:rsidRDefault="009A2641" w:rsidP="003939C5">
      <w:pPr>
        <w:tabs>
          <w:tab w:val="left" w:pos="1260"/>
          <w:tab w:val="right" w:pos="9360"/>
        </w:tabs>
        <w:spacing w:line="276" w:lineRule="auto"/>
        <w:outlineLvl w:val="2"/>
        <w:rPr>
          <w:rFonts w:ascii="Arial" w:hAnsi="Arial" w:cs="Arial"/>
          <w:sz w:val="24"/>
        </w:rPr>
      </w:pPr>
      <w:r w:rsidRPr="00A37DAA">
        <w:rPr>
          <w:rFonts w:ascii="Arial" w:hAnsi="Arial" w:cs="Arial"/>
          <w:sz w:val="24"/>
        </w:rPr>
        <w:t>Supervisor Keesey seconded the motion. Motion carries 2-0.</w:t>
      </w:r>
    </w:p>
    <w:p w14:paraId="41C02947" w14:textId="77777777" w:rsidR="009A2641" w:rsidRPr="00A37DAA" w:rsidRDefault="009A2641" w:rsidP="009A2641">
      <w:pPr>
        <w:pStyle w:val="BodyCopy"/>
        <w:spacing w:before="0" w:after="0" w:line="240" w:lineRule="auto"/>
        <w:jc w:val="left"/>
        <w:rPr>
          <w:rFonts w:ascii="Arial" w:hAnsi="Arial" w:cs="Arial"/>
          <w:sz w:val="24"/>
          <w:szCs w:val="24"/>
        </w:rPr>
      </w:pPr>
    </w:p>
    <w:p w14:paraId="7648FD90" w14:textId="35276FBD" w:rsidR="009A2641" w:rsidRPr="00A37DAA" w:rsidRDefault="009A2641" w:rsidP="009A2641">
      <w:pPr>
        <w:pStyle w:val="BodyCopy"/>
        <w:spacing w:before="0" w:after="0" w:line="240" w:lineRule="auto"/>
        <w:jc w:val="left"/>
        <w:rPr>
          <w:rFonts w:ascii="Arial" w:hAnsi="Arial" w:cs="Arial"/>
          <w:bCs/>
          <w:sz w:val="24"/>
          <w:szCs w:val="24"/>
        </w:rPr>
      </w:pPr>
      <w:r w:rsidRPr="00A37DAA">
        <w:rPr>
          <w:rFonts w:ascii="Arial" w:hAnsi="Arial" w:cs="Arial"/>
          <w:sz w:val="24"/>
          <w:szCs w:val="24"/>
        </w:rPr>
        <w:t>Chairman Myers made a motion to deny a waiver of §22-403.</w:t>
      </w:r>
      <w:proofErr w:type="gramStart"/>
      <w:r w:rsidRPr="00A37DAA">
        <w:rPr>
          <w:rFonts w:ascii="Arial" w:hAnsi="Arial" w:cs="Arial"/>
          <w:sz w:val="24"/>
          <w:szCs w:val="24"/>
        </w:rPr>
        <w:t>10.E</w:t>
      </w:r>
      <w:proofErr w:type="gramEnd"/>
      <w:r w:rsidRPr="00A37DAA">
        <w:rPr>
          <w:rFonts w:ascii="Arial" w:hAnsi="Arial" w:cs="Arial"/>
          <w:sz w:val="24"/>
          <w:szCs w:val="24"/>
        </w:rPr>
        <w:t xml:space="preserve"> of the West Sadsbury Township Subdivision and Land Development Ordinance, related to providing </w:t>
      </w:r>
      <w:r w:rsidRPr="00A37DAA">
        <w:rPr>
          <w:rFonts w:ascii="Arial" w:hAnsi="Arial" w:cs="Arial"/>
          <w:sz w:val="24"/>
          <w:szCs w:val="24"/>
        </w:rPr>
        <w:lastRenderedPageBreak/>
        <w:t>evidence of approval from an adjacent municipality from which the development partly lies. Supervisor Keesey seconded the motion. Motion carries 2-0.</w:t>
      </w:r>
    </w:p>
    <w:p w14:paraId="69348455" w14:textId="77777777" w:rsidR="009A2641" w:rsidRPr="00A37DAA" w:rsidRDefault="009A2641" w:rsidP="009A2641">
      <w:pPr>
        <w:ind w:left="360"/>
        <w:rPr>
          <w:rFonts w:ascii="Arial" w:hAnsi="Arial" w:cs="Arial"/>
          <w:bCs/>
          <w:sz w:val="24"/>
        </w:rPr>
      </w:pPr>
    </w:p>
    <w:p w14:paraId="1D3EF14F" w14:textId="423D72C6" w:rsidR="009A2641" w:rsidRPr="00A37DAA" w:rsidRDefault="009A2641" w:rsidP="009A2641">
      <w:pPr>
        <w:rPr>
          <w:rFonts w:ascii="Arial" w:hAnsi="Arial" w:cs="Arial"/>
          <w:sz w:val="24"/>
        </w:rPr>
      </w:pPr>
      <w:r w:rsidRPr="00A37DAA">
        <w:rPr>
          <w:rFonts w:ascii="Arial" w:hAnsi="Arial" w:cs="Arial"/>
          <w:sz w:val="24"/>
        </w:rPr>
        <w:t xml:space="preserve">Chairman Myers made a motion to deny the plans for the reasons stated in the January 5, 2026, HRG Review Letter, No. 2, provided, however, that should a written time extension offer be submitted by the applicant before January 18, 2026, the denial should void. </w:t>
      </w:r>
    </w:p>
    <w:p w14:paraId="2B4DCFAA" w14:textId="77777777" w:rsidR="00270F29" w:rsidRPr="00A37DAA" w:rsidRDefault="00270F29" w:rsidP="009A2641">
      <w:pPr>
        <w:rPr>
          <w:rFonts w:ascii="Arial" w:hAnsi="Arial" w:cs="Arial"/>
          <w:sz w:val="24"/>
        </w:rPr>
      </w:pPr>
    </w:p>
    <w:p w14:paraId="3E6D70A7" w14:textId="1E331A81" w:rsidR="009A2641" w:rsidRPr="00A37DAA" w:rsidRDefault="00270F29" w:rsidP="00270F29">
      <w:pPr>
        <w:rPr>
          <w:rFonts w:ascii="Arial" w:hAnsi="Arial" w:cs="Arial"/>
          <w:b/>
          <w:bCs/>
          <w:sz w:val="24"/>
        </w:rPr>
      </w:pPr>
      <w:r w:rsidRPr="00A37DAA">
        <w:rPr>
          <w:rFonts w:ascii="Arial" w:hAnsi="Arial" w:cs="Arial"/>
          <w:b/>
          <w:bCs/>
          <w:sz w:val="24"/>
        </w:rPr>
        <w:t>Report:</w:t>
      </w:r>
    </w:p>
    <w:p w14:paraId="0079F532" w14:textId="408394FA" w:rsidR="00441B15" w:rsidRPr="00A37DAA" w:rsidRDefault="00441B15" w:rsidP="00644B7D">
      <w:pPr>
        <w:pStyle w:val="BodyCopy"/>
        <w:spacing w:before="0" w:after="0" w:line="240" w:lineRule="auto"/>
        <w:jc w:val="left"/>
        <w:rPr>
          <w:rFonts w:ascii="Arial" w:hAnsi="Arial" w:cs="Arial"/>
          <w:sz w:val="24"/>
          <w:szCs w:val="24"/>
        </w:rPr>
      </w:pPr>
      <w:r w:rsidRPr="00A37DAA">
        <w:rPr>
          <w:rFonts w:ascii="Arial" w:hAnsi="Arial" w:cs="Arial"/>
          <w:sz w:val="24"/>
          <w:szCs w:val="24"/>
        </w:rPr>
        <w:t xml:space="preserve">Casey Kerschner, P.E., </w:t>
      </w:r>
      <w:r w:rsidR="009A2641" w:rsidRPr="00A37DAA">
        <w:rPr>
          <w:rFonts w:ascii="Arial" w:hAnsi="Arial" w:cs="Arial"/>
          <w:sz w:val="24"/>
          <w:szCs w:val="24"/>
        </w:rPr>
        <w:t>discussed miscellaneous key items with the BOS, including that the Township received a Time Extension from the 7643 Moscow Road project, they will need a Time Extension for the JD Eckman Garage Project, that he met with International Paper at GHD in Camp Hill on December 17, 2025, to discuss aspects of finalizing the International Paper project, that he reminded the applicant of Roller Derby Skate Corp that the plans Conditional Approval expires later in 2026, and expects a time extension forthcoming, and that Jason and he met with a contractor on December 10, 2025, to discuss the Quarry Road SWM rehab project and HRG will be putting together a cursory bid packet for contractors to bid on. Supervisor Keesey asked about the line-</w:t>
      </w:r>
      <w:proofErr w:type="gramStart"/>
      <w:r w:rsidR="009A2641" w:rsidRPr="00A37DAA">
        <w:rPr>
          <w:rFonts w:ascii="Arial" w:hAnsi="Arial" w:cs="Arial"/>
          <w:sz w:val="24"/>
          <w:szCs w:val="24"/>
        </w:rPr>
        <w:t>striping</w:t>
      </w:r>
      <w:proofErr w:type="gramEnd"/>
      <w:r w:rsidR="009A2641" w:rsidRPr="00A37DAA">
        <w:rPr>
          <w:rFonts w:ascii="Arial" w:hAnsi="Arial" w:cs="Arial"/>
          <w:sz w:val="24"/>
          <w:szCs w:val="24"/>
        </w:rPr>
        <w:t xml:space="preserve"> quotes on Quarry Road. Jason Chapman responded noting that he is looking into it</w:t>
      </w:r>
      <w:r w:rsidR="00270F29" w:rsidRPr="00A37DAA">
        <w:rPr>
          <w:rFonts w:ascii="Arial" w:hAnsi="Arial" w:cs="Arial"/>
          <w:sz w:val="24"/>
          <w:szCs w:val="24"/>
        </w:rPr>
        <w:t xml:space="preserve"> and still gathering estimates for the work. </w:t>
      </w:r>
    </w:p>
    <w:p w14:paraId="2227B480" w14:textId="77777777" w:rsidR="00441B15" w:rsidRPr="00A37DAA" w:rsidRDefault="00441B15" w:rsidP="00644B7D">
      <w:pPr>
        <w:pStyle w:val="BodyCopy"/>
        <w:spacing w:before="0" w:after="0" w:line="240" w:lineRule="auto"/>
        <w:jc w:val="left"/>
        <w:rPr>
          <w:rFonts w:ascii="Arial" w:hAnsi="Arial" w:cs="Arial"/>
          <w:b/>
          <w:bCs/>
          <w:sz w:val="24"/>
          <w:szCs w:val="24"/>
          <w:u w:val="single"/>
        </w:rPr>
      </w:pPr>
    </w:p>
    <w:p w14:paraId="02D6AC78" w14:textId="77777777" w:rsidR="00644B7D" w:rsidRPr="00A37DAA" w:rsidRDefault="00644B7D" w:rsidP="00644B7D">
      <w:pPr>
        <w:pStyle w:val="BodyCopy"/>
        <w:spacing w:before="0" w:after="0" w:line="240" w:lineRule="auto"/>
        <w:jc w:val="left"/>
        <w:rPr>
          <w:rFonts w:ascii="Arial" w:hAnsi="Arial" w:cs="Arial"/>
          <w:sz w:val="24"/>
          <w:szCs w:val="24"/>
        </w:rPr>
      </w:pPr>
      <w:r w:rsidRPr="00A37DAA">
        <w:rPr>
          <w:rFonts w:ascii="Arial" w:hAnsi="Arial" w:cs="Arial"/>
          <w:sz w:val="24"/>
          <w:szCs w:val="24"/>
        </w:rPr>
        <w:t>Chairman Myers made a motion to approve the report. Supervisor Keesey seconded the motion. Motion carries 2-0.</w:t>
      </w:r>
    </w:p>
    <w:p w14:paraId="2D4B50ED" w14:textId="77777777" w:rsidR="00644B7D" w:rsidRPr="00A37DAA" w:rsidRDefault="00644B7D" w:rsidP="00772A7E">
      <w:pPr>
        <w:pStyle w:val="BodyCopy"/>
        <w:spacing w:before="0" w:after="0" w:line="240" w:lineRule="auto"/>
        <w:jc w:val="left"/>
        <w:rPr>
          <w:rFonts w:ascii="Arial" w:hAnsi="Arial" w:cs="Arial"/>
          <w:sz w:val="24"/>
          <w:szCs w:val="24"/>
        </w:rPr>
      </w:pPr>
    </w:p>
    <w:p w14:paraId="7C90BA5F" w14:textId="02917741" w:rsidR="00644B7D" w:rsidRPr="00A37DAA" w:rsidRDefault="00644B7D" w:rsidP="00644B7D">
      <w:pPr>
        <w:pStyle w:val="BodyCopy"/>
        <w:spacing w:before="0" w:after="0" w:line="240" w:lineRule="auto"/>
        <w:jc w:val="left"/>
        <w:rPr>
          <w:rFonts w:ascii="Arial" w:hAnsi="Arial" w:cs="Arial"/>
          <w:b/>
          <w:bCs/>
          <w:sz w:val="24"/>
          <w:szCs w:val="24"/>
          <w:u w:val="single"/>
        </w:rPr>
      </w:pPr>
      <w:r w:rsidRPr="00A37DAA">
        <w:rPr>
          <w:rFonts w:ascii="Arial" w:hAnsi="Arial" w:cs="Arial"/>
          <w:b/>
          <w:bCs/>
          <w:sz w:val="24"/>
          <w:szCs w:val="24"/>
          <w:u w:val="single"/>
        </w:rPr>
        <w:t>OLD BUSINESS</w:t>
      </w:r>
    </w:p>
    <w:p w14:paraId="0D8D30AB" w14:textId="7B223006" w:rsidR="00644B7D" w:rsidRPr="00A37DAA" w:rsidRDefault="00644B7D"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None</w:t>
      </w:r>
    </w:p>
    <w:p w14:paraId="2ABEC6FC" w14:textId="77777777" w:rsidR="00644B7D" w:rsidRPr="00A37DAA" w:rsidRDefault="00644B7D" w:rsidP="00772A7E">
      <w:pPr>
        <w:pStyle w:val="BodyCopy"/>
        <w:spacing w:before="0" w:after="0" w:line="240" w:lineRule="auto"/>
        <w:jc w:val="left"/>
        <w:rPr>
          <w:rFonts w:ascii="Arial" w:hAnsi="Arial" w:cs="Arial"/>
          <w:sz w:val="24"/>
          <w:szCs w:val="24"/>
        </w:rPr>
      </w:pPr>
    </w:p>
    <w:p w14:paraId="7F4F500F" w14:textId="70ADC4B6" w:rsidR="00644B7D" w:rsidRPr="00A37DAA" w:rsidRDefault="00644B7D" w:rsidP="00644B7D">
      <w:pPr>
        <w:pStyle w:val="BodyCopy"/>
        <w:spacing w:before="0" w:after="0" w:line="240" w:lineRule="auto"/>
        <w:jc w:val="left"/>
        <w:rPr>
          <w:rFonts w:ascii="Arial" w:hAnsi="Arial" w:cs="Arial"/>
          <w:b/>
          <w:bCs/>
          <w:sz w:val="24"/>
          <w:szCs w:val="24"/>
          <w:u w:val="single"/>
        </w:rPr>
      </w:pPr>
      <w:r w:rsidRPr="00A37DAA">
        <w:rPr>
          <w:rFonts w:ascii="Arial" w:hAnsi="Arial" w:cs="Arial"/>
          <w:b/>
          <w:bCs/>
          <w:sz w:val="24"/>
          <w:szCs w:val="24"/>
          <w:u w:val="single"/>
        </w:rPr>
        <w:t>NEW BUSINESS</w:t>
      </w:r>
    </w:p>
    <w:p w14:paraId="20BF5C2B" w14:textId="77777777" w:rsidR="00644B7D" w:rsidRPr="00A37DAA" w:rsidRDefault="00644B7D" w:rsidP="00644B7D">
      <w:pPr>
        <w:pStyle w:val="BodyCopy"/>
        <w:spacing w:before="0" w:after="0" w:line="240" w:lineRule="auto"/>
        <w:jc w:val="left"/>
        <w:rPr>
          <w:rFonts w:ascii="Arial" w:hAnsi="Arial" w:cs="Arial"/>
          <w:sz w:val="24"/>
          <w:szCs w:val="24"/>
        </w:rPr>
      </w:pPr>
      <w:r w:rsidRPr="00A37DAA">
        <w:rPr>
          <w:rFonts w:ascii="Arial" w:hAnsi="Arial" w:cs="Arial"/>
          <w:sz w:val="24"/>
          <w:szCs w:val="24"/>
        </w:rPr>
        <w:t>None</w:t>
      </w:r>
    </w:p>
    <w:p w14:paraId="70F0F127" w14:textId="77777777" w:rsidR="00644B7D" w:rsidRPr="00A37DAA" w:rsidRDefault="00644B7D" w:rsidP="00644B7D">
      <w:pPr>
        <w:pStyle w:val="BodyCopy"/>
        <w:spacing w:before="0" w:after="0" w:line="240" w:lineRule="auto"/>
        <w:jc w:val="left"/>
        <w:rPr>
          <w:rFonts w:ascii="Arial" w:hAnsi="Arial" w:cs="Arial"/>
          <w:sz w:val="24"/>
          <w:szCs w:val="24"/>
        </w:rPr>
      </w:pPr>
    </w:p>
    <w:p w14:paraId="22F5793E" w14:textId="6347ACCD" w:rsidR="00644B7D" w:rsidRPr="00A37DAA" w:rsidRDefault="00644B7D" w:rsidP="00644B7D">
      <w:pPr>
        <w:pStyle w:val="BodyCopy"/>
        <w:spacing w:before="0" w:after="0" w:line="240" w:lineRule="auto"/>
        <w:jc w:val="left"/>
        <w:rPr>
          <w:rFonts w:ascii="Arial" w:hAnsi="Arial" w:cs="Arial"/>
          <w:b/>
          <w:bCs/>
          <w:sz w:val="24"/>
          <w:szCs w:val="24"/>
          <w:u w:val="single"/>
        </w:rPr>
      </w:pPr>
      <w:r w:rsidRPr="00A37DAA">
        <w:rPr>
          <w:rFonts w:ascii="Arial" w:hAnsi="Arial" w:cs="Arial"/>
          <w:b/>
          <w:bCs/>
          <w:sz w:val="24"/>
          <w:szCs w:val="24"/>
          <w:u w:val="single"/>
        </w:rPr>
        <w:t>PUBLIC COMMENT</w:t>
      </w:r>
    </w:p>
    <w:p w14:paraId="3E39092E" w14:textId="234E0803" w:rsidR="00644B7D" w:rsidRPr="00A37DAA" w:rsidRDefault="00644B7D" w:rsidP="00644B7D">
      <w:pPr>
        <w:pStyle w:val="BodyCopy"/>
        <w:spacing w:before="0" w:after="0" w:line="240" w:lineRule="auto"/>
        <w:jc w:val="left"/>
        <w:rPr>
          <w:rFonts w:ascii="Arial" w:hAnsi="Arial" w:cs="Arial"/>
          <w:sz w:val="24"/>
          <w:szCs w:val="24"/>
        </w:rPr>
      </w:pPr>
      <w:r w:rsidRPr="00A37DAA">
        <w:rPr>
          <w:rFonts w:ascii="Arial" w:hAnsi="Arial" w:cs="Arial"/>
          <w:sz w:val="24"/>
          <w:szCs w:val="24"/>
        </w:rPr>
        <w:t>Deidre Hosier: Noted the progress of the building addition on 5791 W. Lincoln Highway. She has concerns about building size of the addition appearing larger than what she thought was on the approved Land Development Plans.</w:t>
      </w:r>
    </w:p>
    <w:p w14:paraId="316B8350" w14:textId="77777777" w:rsidR="00644B7D" w:rsidRPr="00A37DAA" w:rsidRDefault="00644B7D" w:rsidP="00644B7D">
      <w:pPr>
        <w:pStyle w:val="BodyCopy"/>
        <w:spacing w:before="0" w:after="0" w:line="240" w:lineRule="auto"/>
        <w:jc w:val="left"/>
        <w:rPr>
          <w:rFonts w:ascii="Arial" w:hAnsi="Arial" w:cs="Arial"/>
          <w:sz w:val="24"/>
          <w:szCs w:val="24"/>
        </w:rPr>
      </w:pPr>
    </w:p>
    <w:p w14:paraId="72196979" w14:textId="6BEF157F" w:rsidR="00644B7D" w:rsidRPr="00A37DAA" w:rsidRDefault="00644B7D" w:rsidP="00644B7D">
      <w:pPr>
        <w:pStyle w:val="BodyCopy"/>
        <w:spacing w:before="0" w:after="0" w:line="240" w:lineRule="auto"/>
        <w:jc w:val="left"/>
        <w:rPr>
          <w:rFonts w:ascii="Arial" w:hAnsi="Arial" w:cs="Arial"/>
          <w:b/>
          <w:bCs/>
          <w:sz w:val="24"/>
          <w:szCs w:val="24"/>
          <w:u w:val="single"/>
        </w:rPr>
      </w:pPr>
      <w:r w:rsidRPr="00A37DAA">
        <w:rPr>
          <w:rFonts w:ascii="Arial" w:hAnsi="Arial" w:cs="Arial"/>
          <w:b/>
          <w:bCs/>
          <w:sz w:val="24"/>
          <w:szCs w:val="24"/>
          <w:u w:val="single"/>
        </w:rPr>
        <w:t>ANNOUNCEMENTS:</w:t>
      </w:r>
    </w:p>
    <w:p w14:paraId="53F03BEB" w14:textId="41E3698A" w:rsidR="00644B7D" w:rsidRPr="00A37DAA" w:rsidRDefault="009A2641" w:rsidP="00644B7D">
      <w:pPr>
        <w:pStyle w:val="BodyCopy"/>
        <w:spacing w:before="0" w:after="0" w:line="240" w:lineRule="auto"/>
        <w:jc w:val="left"/>
        <w:rPr>
          <w:rFonts w:ascii="Arial" w:hAnsi="Arial" w:cs="Arial"/>
          <w:sz w:val="24"/>
          <w:szCs w:val="24"/>
        </w:rPr>
      </w:pPr>
      <w:r w:rsidRPr="00A37DAA">
        <w:rPr>
          <w:rFonts w:ascii="Arial" w:hAnsi="Arial" w:cs="Arial"/>
          <w:sz w:val="24"/>
          <w:szCs w:val="24"/>
        </w:rPr>
        <w:t xml:space="preserve">The next regularly scheduled BOS Meeting is </w:t>
      </w:r>
      <w:r w:rsidR="00336B54" w:rsidRPr="00A37DAA">
        <w:rPr>
          <w:rFonts w:ascii="Arial" w:hAnsi="Arial" w:cs="Arial"/>
          <w:sz w:val="24"/>
          <w:szCs w:val="24"/>
        </w:rPr>
        <w:t>February 10, 2026, at 7 pm.</w:t>
      </w:r>
    </w:p>
    <w:p w14:paraId="088AFD1A" w14:textId="77777777" w:rsidR="00644B7D" w:rsidRPr="00A37DAA" w:rsidRDefault="00644B7D" w:rsidP="00644B7D">
      <w:pPr>
        <w:pStyle w:val="BodyCopy"/>
        <w:spacing w:before="0" w:after="0" w:line="240" w:lineRule="auto"/>
        <w:jc w:val="left"/>
        <w:rPr>
          <w:rFonts w:ascii="Arial" w:hAnsi="Arial" w:cs="Arial"/>
          <w:sz w:val="24"/>
          <w:szCs w:val="24"/>
        </w:rPr>
      </w:pPr>
    </w:p>
    <w:p w14:paraId="77143D9B" w14:textId="4A0B43CA" w:rsidR="00441B15" w:rsidRPr="00A37DAA" w:rsidRDefault="00441B15" w:rsidP="00441B15">
      <w:pPr>
        <w:pStyle w:val="BodyCopy"/>
        <w:spacing w:before="0" w:after="0" w:line="240" w:lineRule="auto"/>
        <w:jc w:val="left"/>
        <w:rPr>
          <w:rFonts w:ascii="Arial" w:hAnsi="Arial" w:cs="Arial"/>
          <w:b/>
          <w:bCs/>
          <w:sz w:val="24"/>
          <w:szCs w:val="24"/>
          <w:u w:val="single"/>
        </w:rPr>
      </w:pPr>
      <w:r w:rsidRPr="00A37DAA">
        <w:rPr>
          <w:rFonts w:ascii="Arial" w:hAnsi="Arial" w:cs="Arial"/>
          <w:b/>
          <w:bCs/>
          <w:sz w:val="24"/>
          <w:szCs w:val="24"/>
          <w:u w:val="single"/>
        </w:rPr>
        <w:t>ADJOURNMENT:</w:t>
      </w:r>
    </w:p>
    <w:p w14:paraId="5E8C4AA2" w14:textId="7642F4DB" w:rsidR="00441B15" w:rsidRPr="00A37DAA" w:rsidRDefault="002E2D26" w:rsidP="00441B15">
      <w:pPr>
        <w:pStyle w:val="BodyCopy"/>
        <w:spacing w:before="0" w:after="0" w:line="240" w:lineRule="auto"/>
        <w:jc w:val="left"/>
        <w:rPr>
          <w:rFonts w:ascii="Arial" w:hAnsi="Arial" w:cs="Arial"/>
          <w:sz w:val="24"/>
          <w:szCs w:val="24"/>
        </w:rPr>
      </w:pPr>
      <w:r w:rsidRPr="00A37DAA">
        <w:rPr>
          <w:rFonts w:ascii="Arial" w:hAnsi="Arial" w:cs="Arial"/>
          <w:sz w:val="24"/>
          <w:szCs w:val="24"/>
        </w:rPr>
        <w:t>Chairman Myers made a motion to adjourn the meeting at 7:26 pm. Supervisor Keesey seconded the motion. Motion carries 2-0.</w:t>
      </w:r>
    </w:p>
    <w:p w14:paraId="1C235391" w14:textId="77777777" w:rsidR="00644B7D" w:rsidRPr="00A37DAA" w:rsidRDefault="00644B7D" w:rsidP="00644B7D">
      <w:pPr>
        <w:pStyle w:val="BodyCopy"/>
        <w:spacing w:before="0" w:after="0" w:line="240" w:lineRule="auto"/>
        <w:jc w:val="left"/>
        <w:rPr>
          <w:rFonts w:ascii="Arial" w:hAnsi="Arial" w:cs="Arial"/>
          <w:sz w:val="24"/>
          <w:szCs w:val="24"/>
        </w:rPr>
      </w:pPr>
    </w:p>
    <w:p w14:paraId="1FFB1B34" w14:textId="3ED68FB7" w:rsidR="00644B7D" w:rsidRPr="00A37DAA" w:rsidRDefault="00441B15"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Respectfully submitted,</w:t>
      </w:r>
    </w:p>
    <w:p w14:paraId="61DA33F3" w14:textId="77777777" w:rsidR="00441B15" w:rsidRPr="00A37DAA" w:rsidRDefault="00441B15" w:rsidP="00772A7E">
      <w:pPr>
        <w:pStyle w:val="BodyCopy"/>
        <w:spacing w:before="0" w:after="0" w:line="240" w:lineRule="auto"/>
        <w:jc w:val="left"/>
        <w:rPr>
          <w:rFonts w:ascii="Arial" w:hAnsi="Arial" w:cs="Arial"/>
          <w:sz w:val="24"/>
          <w:szCs w:val="24"/>
        </w:rPr>
      </w:pPr>
    </w:p>
    <w:p w14:paraId="4A23F4BA" w14:textId="2A5F1678" w:rsidR="00441B15" w:rsidRPr="00A37DAA" w:rsidRDefault="00441B15"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Chelsy Oswald</w:t>
      </w:r>
    </w:p>
    <w:p w14:paraId="56F396C3" w14:textId="0EF252BB" w:rsidR="00441B15" w:rsidRPr="00A37DAA" w:rsidRDefault="00441B15" w:rsidP="00772A7E">
      <w:pPr>
        <w:pStyle w:val="BodyCopy"/>
        <w:spacing w:before="0" w:after="0" w:line="240" w:lineRule="auto"/>
        <w:jc w:val="left"/>
        <w:rPr>
          <w:rFonts w:ascii="Arial" w:hAnsi="Arial" w:cs="Arial"/>
          <w:sz w:val="24"/>
          <w:szCs w:val="24"/>
        </w:rPr>
      </w:pPr>
      <w:r w:rsidRPr="00A37DAA">
        <w:rPr>
          <w:rFonts w:ascii="Arial" w:hAnsi="Arial" w:cs="Arial"/>
          <w:sz w:val="24"/>
          <w:szCs w:val="24"/>
        </w:rPr>
        <w:t xml:space="preserve">West </w:t>
      </w:r>
      <w:proofErr w:type="spellStart"/>
      <w:r w:rsidRPr="00A37DAA">
        <w:rPr>
          <w:rFonts w:ascii="Arial" w:hAnsi="Arial" w:cs="Arial"/>
          <w:sz w:val="24"/>
          <w:szCs w:val="24"/>
        </w:rPr>
        <w:t>Sadsbury</w:t>
      </w:r>
      <w:proofErr w:type="spellEnd"/>
      <w:r w:rsidRPr="00A37DAA">
        <w:rPr>
          <w:rFonts w:ascii="Arial" w:hAnsi="Arial" w:cs="Arial"/>
          <w:sz w:val="24"/>
          <w:szCs w:val="24"/>
        </w:rPr>
        <w:t xml:space="preserve"> Township</w:t>
      </w:r>
      <w:r w:rsidR="00A37DAA">
        <w:rPr>
          <w:rFonts w:ascii="Arial" w:hAnsi="Arial" w:cs="Arial"/>
          <w:sz w:val="24"/>
          <w:szCs w:val="24"/>
        </w:rPr>
        <w:t xml:space="preserve"> </w:t>
      </w:r>
      <w:r w:rsidRPr="00A37DAA">
        <w:rPr>
          <w:rFonts w:ascii="Arial" w:hAnsi="Arial" w:cs="Arial"/>
          <w:sz w:val="24"/>
          <w:szCs w:val="24"/>
        </w:rPr>
        <w:t>Secretary</w:t>
      </w:r>
    </w:p>
    <w:sectPr w:rsidR="00441B15" w:rsidRPr="00A37DAA" w:rsidSect="007924A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AA52" w14:textId="77777777" w:rsidR="00DB7917" w:rsidRDefault="00DB7917">
      <w:r>
        <w:separator/>
      </w:r>
    </w:p>
  </w:endnote>
  <w:endnote w:type="continuationSeparator" w:id="0">
    <w:p w14:paraId="745A1CF3" w14:textId="77777777" w:rsidR="00DB7917" w:rsidRDefault="00DB7917">
      <w:r>
        <w:continuationSeparator/>
      </w:r>
    </w:p>
  </w:endnote>
  <w:endnote w:type="continuationNotice" w:id="1">
    <w:p w14:paraId="1643898E" w14:textId="77777777" w:rsidR="00DB7917" w:rsidRDefault="00DB7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swald SemiBold">
    <w:altName w:val="Arial Narrow"/>
    <w:charset w:val="00"/>
    <w:family w:val="auto"/>
    <w:pitch w:val="variable"/>
    <w:sig w:usb0="2000020F" w:usb1="00000000"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Roboto regular">
    <w:altName w:val="Arial"/>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98A9" w14:textId="77777777" w:rsidR="00D0075E" w:rsidRDefault="00D00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2DC6" w14:textId="77777777" w:rsidR="00D0075E" w:rsidRDefault="00D00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0170" w14:textId="77777777" w:rsidR="00D0075E" w:rsidRDefault="00D00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84B6C" w14:textId="77777777" w:rsidR="00DB7917" w:rsidRDefault="00DB7917">
      <w:r>
        <w:separator/>
      </w:r>
    </w:p>
  </w:footnote>
  <w:footnote w:type="continuationSeparator" w:id="0">
    <w:p w14:paraId="72213F51" w14:textId="77777777" w:rsidR="00DB7917" w:rsidRDefault="00DB7917">
      <w:r>
        <w:continuationSeparator/>
      </w:r>
    </w:p>
  </w:footnote>
  <w:footnote w:type="continuationNotice" w:id="1">
    <w:p w14:paraId="57FC15E3" w14:textId="77777777" w:rsidR="00DB7917" w:rsidRDefault="00DB79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D66A" w14:textId="77777777" w:rsidR="00D0075E" w:rsidRDefault="00D00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2C2E" w14:textId="77777777" w:rsidR="00D0075E" w:rsidRDefault="00D00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77F8" w14:textId="6BE66009" w:rsidR="007924A8" w:rsidRDefault="00D0075E" w:rsidP="00772A7E">
    <w:pPr>
      <w:pStyle w:val="Header"/>
      <w:jc w:val="center"/>
    </w:pPr>
    <w:sdt>
      <w:sdtPr>
        <w:id w:val="-544681970"/>
        <w:docPartObj>
          <w:docPartGallery w:val="Watermarks"/>
          <w:docPartUnique/>
        </w:docPartObj>
      </w:sdtPr>
      <w:sdtContent>
        <w:r>
          <w:rPr>
            <w:noProof/>
          </w:rPr>
          <w:pict w14:anchorId="562F1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72A7E">
      <w:rPr>
        <w:noProof/>
      </w:rPr>
      <w:drawing>
        <wp:inline distT="0" distB="0" distL="0" distR="0" wp14:anchorId="0856F76E" wp14:editId="557405A5">
          <wp:extent cx="3244850" cy="1181100"/>
          <wp:effectExtent l="0" t="0" r="0" b="0"/>
          <wp:docPr id="1378569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2448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CAE6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BE00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B05B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5381B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A66B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1254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88A9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7878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92B3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A2AF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394E98"/>
    <w:multiLevelType w:val="hybridMultilevel"/>
    <w:tmpl w:val="6A280A1E"/>
    <w:lvl w:ilvl="0" w:tplc="1F625B02">
      <w:start w:val="1"/>
      <w:numFmt w:val="bullet"/>
      <w:lvlText w:val=""/>
      <w:lvlJc w:val="left"/>
      <w:pPr>
        <w:ind w:left="1800" w:hanging="360"/>
      </w:pPr>
      <w:rPr>
        <w:rFonts w:ascii="Symbol" w:hAnsi="Symbol" w:hint="default"/>
        <w:color w:val="287DA1"/>
        <w:sz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0D20223"/>
    <w:multiLevelType w:val="hybridMultilevel"/>
    <w:tmpl w:val="21CAB912"/>
    <w:lvl w:ilvl="0" w:tplc="B01E0B86">
      <w:start w:val="1"/>
      <w:numFmt w:val="bullet"/>
      <w:lvlText w:val=""/>
      <w:lvlJc w:val="left"/>
      <w:pPr>
        <w:ind w:left="720" w:hanging="360"/>
      </w:pPr>
      <w:rPr>
        <w:rFonts w:ascii="Wingdings" w:hAnsi="Wingdings" w:hint="default"/>
        <w:color w:val="287DA1"/>
        <w:sz w:val="20"/>
        <w:szCs w:val="10"/>
      </w:rPr>
    </w:lvl>
    <w:lvl w:ilvl="1" w:tplc="A54E2F9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84A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3006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6B4EE2"/>
    <w:multiLevelType w:val="hybridMultilevel"/>
    <w:tmpl w:val="A28A16FE"/>
    <w:lvl w:ilvl="0" w:tplc="EDFA5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722589"/>
    <w:multiLevelType w:val="multilevel"/>
    <w:tmpl w:val="278A2D9E"/>
    <w:lvl w:ilvl="0">
      <w:start w:val="1"/>
      <w:numFmt w:val="bullet"/>
      <w:lvlText w:val=""/>
      <w:lvlJc w:val="left"/>
      <w:pPr>
        <w:ind w:left="634" w:hanging="274"/>
      </w:pPr>
      <w:rPr>
        <w:rFonts w:ascii="Wingdings" w:hAnsi="Wingdings" w:hint="default"/>
        <w:color w:val="287DA1"/>
      </w:rPr>
    </w:lvl>
    <w:lvl w:ilvl="1">
      <w:start w:val="1"/>
      <w:numFmt w:val="bullet"/>
      <w:lvlText w:val="–"/>
      <w:lvlJc w:val="left"/>
      <w:pPr>
        <w:tabs>
          <w:tab w:val="num" w:pos="1080"/>
        </w:tabs>
        <w:ind w:left="1354" w:hanging="274"/>
      </w:pPr>
      <w:rPr>
        <w:rFonts w:ascii="Calibri" w:hAnsi="Calibri" w:hint="default"/>
        <w:color w:val="287DA1"/>
      </w:rPr>
    </w:lvl>
    <w:lvl w:ilvl="2">
      <w:start w:val="1"/>
      <w:numFmt w:val="bullet"/>
      <w:lvlText w:val=""/>
      <w:lvlJc w:val="left"/>
      <w:pPr>
        <w:ind w:left="2074" w:hanging="274"/>
      </w:pPr>
      <w:rPr>
        <w:rFonts w:ascii="Wingdings" w:hAnsi="Wingdings" w:hint="default"/>
        <w:color w:val="28282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D8E4B81"/>
    <w:multiLevelType w:val="multilevel"/>
    <w:tmpl w:val="C3BE0BD2"/>
    <w:styleLink w:val="HRGBullets"/>
    <w:lvl w:ilvl="0">
      <w:start w:val="1"/>
      <w:numFmt w:val="bullet"/>
      <w:pStyle w:val="Bullet"/>
      <w:lvlText w:val=""/>
      <w:lvlJc w:val="left"/>
      <w:pPr>
        <w:ind w:left="634" w:hanging="274"/>
      </w:pPr>
      <w:rPr>
        <w:rFonts w:ascii="Wingdings" w:hAnsi="Wingdings" w:hint="default"/>
        <w:color w:val="287DA1"/>
      </w:rPr>
    </w:lvl>
    <w:lvl w:ilvl="1">
      <w:start w:val="1"/>
      <w:numFmt w:val="bullet"/>
      <w:pStyle w:val="Bullet2"/>
      <w:lvlText w:val="–"/>
      <w:lvlJc w:val="left"/>
      <w:pPr>
        <w:tabs>
          <w:tab w:val="num" w:pos="1080"/>
        </w:tabs>
        <w:ind w:left="1354" w:hanging="274"/>
      </w:pPr>
      <w:rPr>
        <w:rFonts w:ascii="Calibri" w:hAnsi="Calibri" w:hint="default"/>
        <w:color w:val="287DA1"/>
      </w:rPr>
    </w:lvl>
    <w:lvl w:ilvl="2">
      <w:start w:val="1"/>
      <w:numFmt w:val="bullet"/>
      <w:pStyle w:val="Bullet3"/>
      <w:lvlText w:val=""/>
      <w:lvlJc w:val="left"/>
      <w:pPr>
        <w:ind w:left="2074" w:hanging="274"/>
      </w:pPr>
      <w:rPr>
        <w:rFonts w:ascii="Wingdings" w:hAnsi="Wingdings" w:hint="default"/>
        <w:color w:val="28282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E8A11C7"/>
    <w:multiLevelType w:val="hybridMultilevel"/>
    <w:tmpl w:val="FB2E9F24"/>
    <w:lvl w:ilvl="0" w:tplc="ADCCEE04">
      <w:start w:val="1"/>
      <w:numFmt w:val="bullet"/>
      <w:lvlText w:val=""/>
      <w:lvlJc w:val="left"/>
      <w:pPr>
        <w:ind w:left="1800" w:hanging="360"/>
      </w:pPr>
      <w:rPr>
        <w:rFonts w:ascii="Wingdings" w:hAnsi="Wingdings" w:hint="default"/>
        <w:color w:val="2828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DC567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2481612">
    <w:abstractNumId w:val="11"/>
  </w:num>
  <w:num w:numId="2" w16cid:durableId="1581863979">
    <w:abstractNumId w:val="10"/>
  </w:num>
  <w:num w:numId="3" w16cid:durableId="1170413080">
    <w:abstractNumId w:val="9"/>
  </w:num>
  <w:num w:numId="4" w16cid:durableId="1927230526">
    <w:abstractNumId w:val="7"/>
  </w:num>
  <w:num w:numId="5" w16cid:durableId="1211503168">
    <w:abstractNumId w:val="6"/>
  </w:num>
  <w:num w:numId="6" w16cid:durableId="2069068988">
    <w:abstractNumId w:val="5"/>
  </w:num>
  <w:num w:numId="7" w16cid:durableId="986204232">
    <w:abstractNumId w:val="4"/>
  </w:num>
  <w:num w:numId="8" w16cid:durableId="746652843">
    <w:abstractNumId w:val="8"/>
  </w:num>
  <w:num w:numId="9" w16cid:durableId="1268732201">
    <w:abstractNumId w:val="3"/>
  </w:num>
  <w:num w:numId="10" w16cid:durableId="1877542587">
    <w:abstractNumId w:val="2"/>
  </w:num>
  <w:num w:numId="11" w16cid:durableId="2112778720">
    <w:abstractNumId w:val="1"/>
  </w:num>
  <w:num w:numId="12" w16cid:durableId="1552299966">
    <w:abstractNumId w:val="0"/>
  </w:num>
  <w:num w:numId="13" w16cid:durableId="558589373">
    <w:abstractNumId w:val="17"/>
  </w:num>
  <w:num w:numId="14" w16cid:durableId="845632656">
    <w:abstractNumId w:val="13"/>
  </w:num>
  <w:num w:numId="15" w16cid:durableId="1875464493">
    <w:abstractNumId w:val="18"/>
  </w:num>
  <w:num w:numId="16" w16cid:durableId="1019241570">
    <w:abstractNumId w:val="12"/>
  </w:num>
  <w:num w:numId="17" w16cid:durableId="1563905598">
    <w:abstractNumId w:val="15"/>
  </w:num>
  <w:num w:numId="18" w16cid:durableId="355809359">
    <w:abstractNumId w:val="16"/>
  </w:num>
  <w:num w:numId="19" w16cid:durableId="5966702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7E"/>
    <w:rsid w:val="00004B61"/>
    <w:rsid w:val="000211B5"/>
    <w:rsid w:val="0002356E"/>
    <w:rsid w:val="00034319"/>
    <w:rsid w:val="000367EE"/>
    <w:rsid w:val="0004076E"/>
    <w:rsid w:val="0004166E"/>
    <w:rsid w:val="00061AF8"/>
    <w:rsid w:val="00065AE3"/>
    <w:rsid w:val="00077235"/>
    <w:rsid w:val="000805B3"/>
    <w:rsid w:val="00085400"/>
    <w:rsid w:val="00092C70"/>
    <w:rsid w:val="000A09DF"/>
    <w:rsid w:val="000A2915"/>
    <w:rsid w:val="000B3FA3"/>
    <w:rsid w:val="000C15E3"/>
    <w:rsid w:val="000D601D"/>
    <w:rsid w:val="000F6352"/>
    <w:rsid w:val="00110DB5"/>
    <w:rsid w:val="00110E0B"/>
    <w:rsid w:val="00116291"/>
    <w:rsid w:val="00131C16"/>
    <w:rsid w:val="00132E9F"/>
    <w:rsid w:val="001C0B3D"/>
    <w:rsid w:val="001E1E45"/>
    <w:rsid w:val="001F057F"/>
    <w:rsid w:val="001F27E0"/>
    <w:rsid w:val="001F31AD"/>
    <w:rsid w:val="0020750C"/>
    <w:rsid w:val="0021505D"/>
    <w:rsid w:val="002313E2"/>
    <w:rsid w:val="00255C3E"/>
    <w:rsid w:val="00257663"/>
    <w:rsid w:val="00270F29"/>
    <w:rsid w:val="00293842"/>
    <w:rsid w:val="002B55F0"/>
    <w:rsid w:val="002E2614"/>
    <w:rsid w:val="002E2D26"/>
    <w:rsid w:val="002E5287"/>
    <w:rsid w:val="00300715"/>
    <w:rsid w:val="0030157D"/>
    <w:rsid w:val="00303B39"/>
    <w:rsid w:val="00331016"/>
    <w:rsid w:val="00336B54"/>
    <w:rsid w:val="00337772"/>
    <w:rsid w:val="00340B4C"/>
    <w:rsid w:val="00353C05"/>
    <w:rsid w:val="00356C7D"/>
    <w:rsid w:val="00392506"/>
    <w:rsid w:val="003939C5"/>
    <w:rsid w:val="003A0351"/>
    <w:rsid w:val="003A6BEF"/>
    <w:rsid w:val="003E3B74"/>
    <w:rsid w:val="003F09E2"/>
    <w:rsid w:val="00407D5B"/>
    <w:rsid w:val="00414136"/>
    <w:rsid w:val="004151FE"/>
    <w:rsid w:val="004324C6"/>
    <w:rsid w:val="00437237"/>
    <w:rsid w:val="00441B15"/>
    <w:rsid w:val="004517EA"/>
    <w:rsid w:val="00482B55"/>
    <w:rsid w:val="004860F9"/>
    <w:rsid w:val="004B58C2"/>
    <w:rsid w:val="004B71DD"/>
    <w:rsid w:val="004C195B"/>
    <w:rsid w:val="004D1896"/>
    <w:rsid w:val="004D6858"/>
    <w:rsid w:val="005042A6"/>
    <w:rsid w:val="005137FE"/>
    <w:rsid w:val="00514B0A"/>
    <w:rsid w:val="00542A69"/>
    <w:rsid w:val="00543A5F"/>
    <w:rsid w:val="00554E07"/>
    <w:rsid w:val="00583D6F"/>
    <w:rsid w:val="005C460B"/>
    <w:rsid w:val="005D11EF"/>
    <w:rsid w:val="005D3EB7"/>
    <w:rsid w:val="0060289F"/>
    <w:rsid w:val="00604082"/>
    <w:rsid w:val="0061095E"/>
    <w:rsid w:val="0061211F"/>
    <w:rsid w:val="006431E0"/>
    <w:rsid w:val="00644B7D"/>
    <w:rsid w:val="006706B7"/>
    <w:rsid w:val="0069695A"/>
    <w:rsid w:val="006D18FD"/>
    <w:rsid w:val="006D198C"/>
    <w:rsid w:val="006D4684"/>
    <w:rsid w:val="006D6FDC"/>
    <w:rsid w:val="006F2D74"/>
    <w:rsid w:val="00742981"/>
    <w:rsid w:val="007634DD"/>
    <w:rsid w:val="00772A7E"/>
    <w:rsid w:val="007804B8"/>
    <w:rsid w:val="00784892"/>
    <w:rsid w:val="00787F6C"/>
    <w:rsid w:val="007924A8"/>
    <w:rsid w:val="00794216"/>
    <w:rsid w:val="00794E4D"/>
    <w:rsid w:val="007A233E"/>
    <w:rsid w:val="007A78CD"/>
    <w:rsid w:val="007C2A6D"/>
    <w:rsid w:val="007C2D84"/>
    <w:rsid w:val="007D1311"/>
    <w:rsid w:val="007E3CB6"/>
    <w:rsid w:val="007F4E32"/>
    <w:rsid w:val="00802050"/>
    <w:rsid w:val="0081111A"/>
    <w:rsid w:val="00853A27"/>
    <w:rsid w:val="0086211F"/>
    <w:rsid w:val="00867BAD"/>
    <w:rsid w:val="00876826"/>
    <w:rsid w:val="00880DED"/>
    <w:rsid w:val="008A0ADA"/>
    <w:rsid w:val="008C7FA7"/>
    <w:rsid w:val="008E7162"/>
    <w:rsid w:val="00910FC6"/>
    <w:rsid w:val="0092488E"/>
    <w:rsid w:val="009337E6"/>
    <w:rsid w:val="00944289"/>
    <w:rsid w:val="009505EC"/>
    <w:rsid w:val="00954BA3"/>
    <w:rsid w:val="0098255C"/>
    <w:rsid w:val="00985CCD"/>
    <w:rsid w:val="009979B9"/>
    <w:rsid w:val="009A250C"/>
    <w:rsid w:val="009A2641"/>
    <w:rsid w:val="009B2267"/>
    <w:rsid w:val="009B4836"/>
    <w:rsid w:val="009B7AA2"/>
    <w:rsid w:val="009D56C1"/>
    <w:rsid w:val="009E3124"/>
    <w:rsid w:val="009F4940"/>
    <w:rsid w:val="00A235C1"/>
    <w:rsid w:val="00A25313"/>
    <w:rsid w:val="00A322D3"/>
    <w:rsid w:val="00A348BA"/>
    <w:rsid w:val="00A37DAA"/>
    <w:rsid w:val="00A47431"/>
    <w:rsid w:val="00A66A14"/>
    <w:rsid w:val="00A707D2"/>
    <w:rsid w:val="00AC7C44"/>
    <w:rsid w:val="00AD5FA9"/>
    <w:rsid w:val="00AE11C1"/>
    <w:rsid w:val="00AF333E"/>
    <w:rsid w:val="00B212BB"/>
    <w:rsid w:val="00B379D2"/>
    <w:rsid w:val="00B4315F"/>
    <w:rsid w:val="00B45E4E"/>
    <w:rsid w:val="00B53ABF"/>
    <w:rsid w:val="00B75386"/>
    <w:rsid w:val="00B862FC"/>
    <w:rsid w:val="00B90091"/>
    <w:rsid w:val="00BA60DA"/>
    <w:rsid w:val="00BB0AA8"/>
    <w:rsid w:val="00BB6357"/>
    <w:rsid w:val="00BD15B6"/>
    <w:rsid w:val="00BE39C1"/>
    <w:rsid w:val="00C11C16"/>
    <w:rsid w:val="00C211D9"/>
    <w:rsid w:val="00C43C11"/>
    <w:rsid w:val="00C5411E"/>
    <w:rsid w:val="00C872FF"/>
    <w:rsid w:val="00C91E93"/>
    <w:rsid w:val="00C96BAB"/>
    <w:rsid w:val="00CA13AF"/>
    <w:rsid w:val="00CA3BEF"/>
    <w:rsid w:val="00CC597F"/>
    <w:rsid w:val="00CD0FAC"/>
    <w:rsid w:val="00D0075E"/>
    <w:rsid w:val="00D00895"/>
    <w:rsid w:val="00D173D8"/>
    <w:rsid w:val="00D21034"/>
    <w:rsid w:val="00D21C62"/>
    <w:rsid w:val="00D24115"/>
    <w:rsid w:val="00D37DB3"/>
    <w:rsid w:val="00D47D42"/>
    <w:rsid w:val="00D54705"/>
    <w:rsid w:val="00D64216"/>
    <w:rsid w:val="00D66464"/>
    <w:rsid w:val="00D87379"/>
    <w:rsid w:val="00D917AF"/>
    <w:rsid w:val="00DB6119"/>
    <w:rsid w:val="00DB74D5"/>
    <w:rsid w:val="00DB7917"/>
    <w:rsid w:val="00DC6228"/>
    <w:rsid w:val="00DC7876"/>
    <w:rsid w:val="00DE1ED9"/>
    <w:rsid w:val="00DE2DA5"/>
    <w:rsid w:val="00DE46D2"/>
    <w:rsid w:val="00E022DA"/>
    <w:rsid w:val="00E16874"/>
    <w:rsid w:val="00E22688"/>
    <w:rsid w:val="00E26296"/>
    <w:rsid w:val="00E30E7A"/>
    <w:rsid w:val="00E34FF5"/>
    <w:rsid w:val="00E76B43"/>
    <w:rsid w:val="00E84C89"/>
    <w:rsid w:val="00E92D79"/>
    <w:rsid w:val="00EA157B"/>
    <w:rsid w:val="00EA56B7"/>
    <w:rsid w:val="00EC3F05"/>
    <w:rsid w:val="00ED1EA3"/>
    <w:rsid w:val="00ED4883"/>
    <w:rsid w:val="00EE5122"/>
    <w:rsid w:val="00F167CC"/>
    <w:rsid w:val="00F23F41"/>
    <w:rsid w:val="00F26BAB"/>
    <w:rsid w:val="00F35843"/>
    <w:rsid w:val="00F63D14"/>
    <w:rsid w:val="00F71860"/>
    <w:rsid w:val="00F777D2"/>
    <w:rsid w:val="00F855CC"/>
    <w:rsid w:val="00F90553"/>
    <w:rsid w:val="00F945D7"/>
    <w:rsid w:val="00FB17A3"/>
    <w:rsid w:val="00FD4EEC"/>
    <w:rsid w:val="00FF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FA007"/>
  <w15:chartTrackingRefBased/>
  <w15:docId w15:val="{00BF8264-DC32-4C68-8CD6-9DE3A827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FF5"/>
    <w:pPr>
      <w:jc w:val="both"/>
    </w:pPr>
    <w:rPr>
      <w:rFonts w:ascii="Lato" w:hAnsi="Lato"/>
      <w:color w:val="282828"/>
      <w:szCs w:val="24"/>
    </w:rPr>
  </w:style>
  <w:style w:type="paragraph" w:styleId="Heading1">
    <w:name w:val="heading 1"/>
    <w:basedOn w:val="Normal"/>
    <w:next w:val="Normal"/>
    <w:link w:val="Heading1Char"/>
    <w:semiHidden/>
    <w:qFormat/>
    <w:rsid w:val="00772A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qFormat/>
    <w:rsid w:val="00876826"/>
    <w:pPr>
      <w:keepNext/>
      <w:keepLines/>
      <w:spacing w:before="40"/>
      <w:outlineLvl w:val="1"/>
    </w:pPr>
    <w:rPr>
      <w:rFonts w:ascii="Cambria" w:eastAsia="Times New Roman" w:hAnsi="Cambria"/>
      <w:color w:val="365F91"/>
      <w:sz w:val="26"/>
      <w:szCs w:val="26"/>
    </w:rPr>
  </w:style>
  <w:style w:type="paragraph" w:styleId="Heading3">
    <w:name w:val="heading 3"/>
    <w:basedOn w:val="Normal"/>
    <w:next w:val="Normal"/>
    <w:link w:val="Heading3Char"/>
    <w:semiHidden/>
    <w:qFormat/>
    <w:rsid w:val="00482B55"/>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semiHidden/>
    <w:qFormat/>
    <w:rsid w:val="00772A7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qFormat/>
    <w:rsid w:val="00772A7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qFormat/>
    <w:rsid w:val="00772A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772A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772A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772A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link w:val="BodyTextChar"/>
    <w:semiHidden/>
    <w:rsid w:val="00583D6F"/>
    <w:pPr>
      <w:spacing w:after="120"/>
    </w:pPr>
  </w:style>
  <w:style w:type="character" w:customStyle="1" w:styleId="BodyTextChar">
    <w:name w:val="Body Text Char"/>
    <w:basedOn w:val="DefaultParagraphFont"/>
    <w:link w:val="BodyText"/>
    <w:semiHidden/>
    <w:rsid w:val="00876826"/>
  </w:style>
  <w:style w:type="character" w:styleId="Hyperlink">
    <w:name w:val="Hyperlink"/>
    <w:semiHidden/>
    <w:rsid w:val="00F90553"/>
    <w:rPr>
      <w:color w:val="0000FF"/>
      <w:u w:val="single"/>
    </w:rPr>
  </w:style>
  <w:style w:type="paragraph" w:customStyle="1" w:styleId="BodyCopy">
    <w:name w:val="Body Copy"/>
    <w:basedOn w:val="Normal"/>
    <w:link w:val="BodyCopyChar"/>
    <w:qFormat/>
    <w:rsid w:val="00E34FF5"/>
    <w:pPr>
      <w:spacing w:before="200" w:after="200" w:line="276" w:lineRule="auto"/>
    </w:pPr>
    <w:rPr>
      <w:szCs w:val="12"/>
    </w:rPr>
  </w:style>
  <w:style w:type="character" w:customStyle="1" w:styleId="BodyCopyChar">
    <w:name w:val="Body Copy Char"/>
    <w:link w:val="BodyCopy"/>
    <w:rsid w:val="00E34FF5"/>
    <w:rPr>
      <w:rFonts w:ascii="Lato" w:hAnsi="Lato"/>
      <w:color w:val="282828"/>
      <w:szCs w:val="12"/>
    </w:rPr>
  </w:style>
  <w:style w:type="paragraph" w:customStyle="1" w:styleId="Bullet">
    <w:name w:val="Bullet"/>
    <w:basedOn w:val="BodyCopy"/>
    <w:link w:val="BulletChar"/>
    <w:qFormat/>
    <w:rsid w:val="00E34FF5"/>
    <w:pPr>
      <w:numPr>
        <w:numId w:val="18"/>
      </w:numPr>
      <w:spacing w:before="0" w:after="0"/>
      <w:jc w:val="left"/>
    </w:pPr>
  </w:style>
  <w:style w:type="character" w:customStyle="1" w:styleId="BulletChar">
    <w:name w:val="Bullet Char"/>
    <w:link w:val="Bullet"/>
    <w:rsid w:val="00E34FF5"/>
    <w:rPr>
      <w:rFonts w:ascii="Lato" w:hAnsi="Lato"/>
      <w:color w:val="282828"/>
      <w:szCs w:val="12"/>
    </w:rPr>
  </w:style>
  <w:style w:type="paragraph" w:customStyle="1" w:styleId="Footer1">
    <w:name w:val="Footer1"/>
    <w:basedOn w:val="BodyCopy"/>
    <w:link w:val="Footer1Char"/>
    <w:qFormat/>
    <w:rsid w:val="00E34FF5"/>
    <w:pPr>
      <w:spacing w:after="0"/>
      <w:jc w:val="left"/>
    </w:pPr>
  </w:style>
  <w:style w:type="character" w:customStyle="1" w:styleId="Footer1Char">
    <w:name w:val="Footer1 Char"/>
    <w:link w:val="Footer1"/>
    <w:rsid w:val="00E34FF5"/>
    <w:rPr>
      <w:rFonts w:ascii="Lato" w:hAnsi="Lato"/>
      <w:color w:val="282828"/>
      <w:szCs w:val="12"/>
    </w:rPr>
  </w:style>
  <w:style w:type="paragraph" w:customStyle="1" w:styleId="HeadingOne">
    <w:name w:val="Heading One"/>
    <w:basedOn w:val="Normal"/>
    <w:qFormat/>
    <w:rsid w:val="00E34FF5"/>
    <w:pPr>
      <w:spacing w:after="180"/>
      <w:jc w:val="left"/>
    </w:pPr>
    <w:rPr>
      <w:rFonts w:ascii="Oswald SemiBold" w:hAnsi="Oswald SemiBold"/>
      <w:caps/>
      <w:color w:val="041E42"/>
      <w:sz w:val="32"/>
    </w:rPr>
  </w:style>
  <w:style w:type="paragraph" w:customStyle="1" w:styleId="Header1">
    <w:name w:val="Header1"/>
    <w:basedOn w:val="HeadingOne"/>
    <w:link w:val="Header1Char"/>
    <w:rsid w:val="00876826"/>
    <w:pPr>
      <w:spacing w:after="0"/>
      <w:jc w:val="right"/>
    </w:pPr>
    <w:rPr>
      <w:sz w:val="18"/>
    </w:rPr>
  </w:style>
  <w:style w:type="character" w:customStyle="1" w:styleId="Header1Char">
    <w:name w:val="Header1 Char"/>
    <w:link w:val="Header1"/>
    <w:rsid w:val="00876826"/>
    <w:rPr>
      <w:rFonts w:ascii="Century Gothic" w:eastAsia="Calibri" w:hAnsi="Century Gothic"/>
      <w:caps/>
      <w:color w:val="6F263D"/>
      <w:sz w:val="18"/>
      <w:szCs w:val="24"/>
    </w:rPr>
  </w:style>
  <w:style w:type="paragraph" w:customStyle="1" w:styleId="HeadingThree">
    <w:name w:val="Heading Three"/>
    <w:basedOn w:val="HeadingTwo"/>
    <w:qFormat/>
    <w:rsid w:val="00B90091"/>
    <w:rPr>
      <w:rFonts w:ascii="Roboto regular" w:hAnsi="Roboto regular"/>
      <w:b w:val="0"/>
      <w:bCs/>
      <w:caps w:val="0"/>
    </w:rPr>
  </w:style>
  <w:style w:type="paragraph" w:customStyle="1" w:styleId="HeadingTwo">
    <w:name w:val="Heading Two"/>
    <w:basedOn w:val="Normal"/>
    <w:qFormat/>
    <w:rsid w:val="00E34FF5"/>
    <w:pPr>
      <w:keepNext/>
      <w:keepLines/>
      <w:spacing w:before="200" w:after="200"/>
      <w:jc w:val="left"/>
      <w:outlineLvl w:val="1"/>
    </w:pPr>
    <w:rPr>
      <w:rFonts w:ascii="Roboto" w:eastAsia="Times New Roman" w:hAnsi="Roboto"/>
      <w:b/>
      <w:caps/>
      <w:color w:val="287DA1"/>
      <w:spacing w:val="2"/>
      <w:sz w:val="24"/>
      <w:szCs w:val="22"/>
    </w:rPr>
  </w:style>
  <w:style w:type="character" w:customStyle="1" w:styleId="Heading2Char">
    <w:name w:val="Heading 2 Char"/>
    <w:link w:val="Heading2"/>
    <w:semiHidden/>
    <w:rsid w:val="00876826"/>
    <w:rPr>
      <w:rFonts w:ascii="Cambria" w:eastAsia="Times New Roman" w:hAnsi="Cambria" w:cs="Times New Roman"/>
      <w:color w:val="365F91"/>
      <w:sz w:val="26"/>
      <w:szCs w:val="26"/>
    </w:rPr>
  </w:style>
  <w:style w:type="paragraph" w:customStyle="1" w:styleId="Sidebarbullets">
    <w:name w:val="Sidebar bullets"/>
    <w:basedOn w:val="Bullet"/>
    <w:link w:val="SidebarbulletsChar"/>
    <w:rsid w:val="00876826"/>
    <w:pPr>
      <w:numPr>
        <w:numId w:val="0"/>
      </w:numPr>
      <w:ind w:left="576" w:hanging="216"/>
    </w:pPr>
    <w:rPr>
      <w:rFonts w:ascii="Palatino Linotype" w:hAnsi="Palatino Linotype"/>
      <w:color w:val="5F8FB4"/>
    </w:rPr>
  </w:style>
  <w:style w:type="character" w:customStyle="1" w:styleId="SidebarbulletsChar">
    <w:name w:val="Sidebar bullets Char"/>
    <w:link w:val="Sidebarbullets"/>
    <w:rsid w:val="00876826"/>
    <w:rPr>
      <w:rFonts w:ascii="Palatino Linotype" w:eastAsia="Calibri" w:hAnsi="Palatino Linotype"/>
      <w:color w:val="5F8FB4"/>
      <w:szCs w:val="12"/>
    </w:rPr>
  </w:style>
  <w:style w:type="paragraph" w:customStyle="1" w:styleId="Address">
    <w:name w:val="Address"/>
    <w:basedOn w:val="Normal"/>
    <w:link w:val="AddressChar"/>
    <w:qFormat/>
    <w:rsid w:val="00E34FF5"/>
    <w:pPr>
      <w:jc w:val="left"/>
    </w:pPr>
    <w:rPr>
      <w:rFonts w:eastAsiaTheme="minorHAnsi" w:cstheme="minorBidi"/>
      <w:szCs w:val="18"/>
    </w:rPr>
  </w:style>
  <w:style w:type="paragraph" w:customStyle="1" w:styleId="Bullet2">
    <w:name w:val="Bullet 2"/>
    <w:basedOn w:val="Bullet"/>
    <w:link w:val="Bullet2Char"/>
    <w:qFormat/>
    <w:rsid w:val="007804B8"/>
    <w:pPr>
      <w:numPr>
        <w:ilvl w:val="1"/>
      </w:numPr>
    </w:pPr>
  </w:style>
  <w:style w:type="character" w:customStyle="1" w:styleId="AddressChar">
    <w:name w:val="Address Char"/>
    <w:link w:val="Address"/>
    <w:rsid w:val="00E34FF5"/>
    <w:rPr>
      <w:rFonts w:ascii="Lato" w:eastAsiaTheme="minorHAnsi" w:hAnsi="Lato" w:cstheme="minorBidi"/>
      <w:color w:val="282828"/>
      <w:szCs w:val="18"/>
    </w:rPr>
  </w:style>
  <w:style w:type="character" w:customStyle="1" w:styleId="Bullet2Char">
    <w:name w:val="Bullet 2 Char"/>
    <w:link w:val="Bullet2"/>
    <w:rsid w:val="007804B8"/>
    <w:rPr>
      <w:rFonts w:ascii="Lato" w:hAnsi="Lato"/>
      <w:color w:val="282828"/>
      <w:szCs w:val="12"/>
    </w:rPr>
  </w:style>
  <w:style w:type="paragraph" w:styleId="Signature">
    <w:name w:val="Signature"/>
    <w:basedOn w:val="BodyCopy"/>
    <w:link w:val="SignatureChar"/>
    <w:autoRedefine/>
    <w:semiHidden/>
    <w:rsid w:val="007A233E"/>
    <w:pPr>
      <w:spacing w:before="0" w:after="0"/>
    </w:pPr>
  </w:style>
  <w:style w:type="character" w:customStyle="1" w:styleId="SignatureChar">
    <w:name w:val="Signature Char"/>
    <w:basedOn w:val="DefaultParagraphFont"/>
    <w:link w:val="Signature"/>
    <w:semiHidden/>
    <w:rsid w:val="007A233E"/>
    <w:rPr>
      <w:rFonts w:ascii="Lato" w:eastAsia="Calibri" w:hAnsi="Lato"/>
      <w:color w:val="282828"/>
      <w:szCs w:val="12"/>
    </w:rPr>
  </w:style>
  <w:style w:type="paragraph" w:customStyle="1" w:styleId="HeaderPage2">
    <w:name w:val="Header Page 2"/>
    <w:basedOn w:val="Address"/>
    <w:link w:val="HeaderPage2Char"/>
    <w:qFormat/>
    <w:rsid w:val="00ED1EA3"/>
  </w:style>
  <w:style w:type="character" w:customStyle="1" w:styleId="HeaderPage2Char">
    <w:name w:val="Header Page 2 Char"/>
    <w:basedOn w:val="AddressChar"/>
    <w:link w:val="HeaderPage2"/>
    <w:rsid w:val="00ED1EA3"/>
    <w:rPr>
      <w:rFonts w:ascii="Lato" w:eastAsia="Calibri" w:hAnsi="Lato" w:cstheme="minorBidi"/>
      <w:color w:val="282828"/>
      <w:sz w:val="22"/>
      <w:szCs w:val="18"/>
    </w:rPr>
  </w:style>
  <w:style w:type="paragraph" w:customStyle="1" w:styleId="SignatureTitle">
    <w:name w:val="Signature &amp; Title"/>
    <w:basedOn w:val="BodyCopy"/>
    <w:link w:val="SignatureTitleChar"/>
    <w:qFormat/>
    <w:rsid w:val="00E34FF5"/>
    <w:pPr>
      <w:spacing w:before="0" w:after="0"/>
      <w:jc w:val="left"/>
    </w:pPr>
  </w:style>
  <w:style w:type="character" w:customStyle="1" w:styleId="SignatureTitleChar">
    <w:name w:val="Signature &amp; Title Char"/>
    <w:basedOn w:val="BodyCopyChar"/>
    <w:link w:val="SignatureTitle"/>
    <w:rsid w:val="00E34FF5"/>
    <w:rPr>
      <w:rFonts w:ascii="Lato" w:hAnsi="Lato"/>
      <w:color w:val="282828"/>
      <w:szCs w:val="12"/>
    </w:rPr>
  </w:style>
  <w:style w:type="paragraph" w:customStyle="1" w:styleId="Bullet3">
    <w:name w:val="Bullet 3"/>
    <w:basedOn w:val="Bullet2"/>
    <w:link w:val="Bullet3Char"/>
    <w:qFormat/>
    <w:rsid w:val="00300715"/>
    <w:pPr>
      <w:numPr>
        <w:ilvl w:val="2"/>
      </w:numPr>
    </w:pPr>
  </w:style>
  <w:style w:type="character" w:customStyle="1" w:styleId="Bullet3Char">
    <w:name w:val="Bullet 3 Char"/>
    <w:basedOn w:val="Bullet2Char"/>
    <w:link w:val="Bullet3"/>
    <w:rsid w:val="00300715"/>
    <w:rPr>
      <w:rFonts w:ascii="Lato" w:hAnsi="Lato"/>
      <w:color w:val="282828"/>
      <w:szCs w:val="12"/>
    </w:rPr>
  </w:style>
  <w:style w:type="table" w:styleId="ListTable1Light-Accent3">
    <w:name w:val="List Table 1 Light Accent 3"/>
    <w:basedOn w:val="TableNormal"/>
    <w:uiPriority w:val="46"/>
    <w:rsid w:val="00C11C1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BodyCopy">
    <w:name w:val="Table Body Copy"/>
    <w:basedOn w:val="BodyCopy"/>
    <w:link w:val="TableBodyCopyChar"/>
    <w:qFormat/>
    <w:rsid w:val="00C11C16"/>
    <w:pPr>
      <w:spacing w:before="0" w:after="0" w:line="240" w:lineRule="auto"/>
      <w:jc w:val="center"/>
    </w:pPr>
  </w:style>
  <w:style w:type="paragraph" w:customStyle="1" w:styleId="TableHeading2">
    <w:name w:val="Table Heading 2"/>
    <w:basedOn w:val="Heading2"/>
    <w:link w:val="TableHeading2Char"/>
    <w:qFormat/>
    <w:rsid w:val="00C11C16"/>
    <w:pPr>
      <w:spacing w:before="0" w:after="120"/>
      <w:jc w:val="center"/>
    </w:pPr>
    <w:rPr>
      <w:rFonts w:ascii="Roboto" w:hAnsi="Roboto"/>
      <w:b/>
      <w:color w:val="FFFFFF" w:themeColor="background1"/>
      <w:sz w:val="24"/>
    </w:rPr>
  </w:style>
  <w:style w:type="character" w:customStyle="1" w:styleId="TableBodyCopyChar">
    <w:name w:val="Table Body Copy Char"/>
    <w:basedOn w:val="BodyCopyChar"/>
    <w:link w:val="TableBodyCopy"/>
    <w:rsid w:val="00C11C16"/>
    <w:rPr>
      <w:rFonts w:ascii="Lato" w:eastAsia="Calibri" w:hAnsi="Lato"/>
      <w:color w:val="282828"/>
      <w:szCs w:val="12"/>
    </w:rPr>
  </w:style>
  <w:style w:type="paragraph" w:customStyle="1" w:styleId="TableHeading1">
    <w:name w:val="Table Heading 1"/>
    <w:basedOn w:val="TableHeading2"/>
    <w:link w:val="TableHeading1Char"/>
    <w:qFormat/>
    <w:rsid w:val="00C11C16"/>
    <w:pPr>
      <w:outlineLvl w:val="9"/>
    </w:pPr>
    <w:rPr>
      <w:caps/>
    </w:rPr>
  </w:style>
  <w:style w:type="character" w:customStyle="1" w:styleId="TableHeading2Char">
    <w:name w:val="Table Heading 2 Char"/>
    <w:basedOn w:val="Heading2Char"/>
    <w:link w:val="TableHeading2"/>
    <w:rsid w:val="00C11C16"/>
    <w:rPr>
      <w:rFonts w:ascii="Roboto" w:eastAsia="Times New Roman" w:hAnsi="Roboto" w:cs="Times New Roman"/>
      <w:b/>
      <w:color w:val="FFFFFF" w:themeColor="background1"/>
      <w:sz w:val="24"/>
      <w:szCs w:val="26"/>
    </w:rPr>
  </w:style>
  <w:style w:type="character" w:customStyle="1" w:styleId="TableHeading1Char">
    <w:name w:val="Table Heading 1 Char"/>
    <w:basedOn w:val="TableHeading2Char"/>
    <w:link w:val="TableHeading1"/>
    <w:rsid w:val="00C11C16"/>
    <w:rPr>
      <w:rFonts w:ascii="Roboto" w:eastAsia="Times New Roman" w:hAnsi="Roboto" w:cs="Times New Roman"/>
      <w:b/>
      <w:caps/>
      <w:color w:val="FFFFFF" w:themeColor="background1"/>
      <w:sz w:val="24"/>
      <w:szCs w:val="26"/>
    </w:rPr>
  </w:style>
  <w:style w:type="character" w:customStyle="1" w:styleId="Heading3Char">
    <w:name w:val="Heading 3 Char"/>
    <w:basedOn w:val="DefaultParagraphFont"/>
    <w:link w:val="Heading3"/>
    <w:semiHidden/>
    <w:rsid w:val="00482B5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semiHidden/>
    <w:rsid w:val="004D1896"/>
    <w:pPr>
      <w:ind w:left="720"/>
      <w:contextualSpacing/>
    </w:pPr>
  </w:style>
  <w:style w:type="numbering" w:customStyle="1" w:styleId="HRGBullets">
    <w:name w:val="HRG Bullets"/>
    <w:uiPriority w:val="99"/>
    <w:rsid w:val="00AD5FA9"/>
    <w:pPr>
      <w:numPr>
        <w:numId w:val="18"/>
      </w:numPr>
    </w:pPr>
  </w:style>
  <w:style w:type="character" w:customStyle="1" w:styleId="Heading1Char">
    <w:name w:val="Heading 1 Char"/>
    <w:basedOn w:val="DefaultParagraphFont"/>
    <w:link w:val="Heading1"/>
    <w:semiHidden/>
    <w:rsid w:val="00772A7E"/>
    <w:rPr>
      <w:rFonts w:asciiTheme="majorHAnsi" w:eastAsiaTheme="majorEastAsia" w:hAnsiTheme="majorHAnsi" w:cstheme="majorBidi"/>
      <w:color w:val="2F5496" w:themeColor="accent1" w:themeShade="BF"/>
      <w:sz w:val="40"/>
      <w:szCs w:val="40"/>
    </w:rPr>
  </w:style>
  <w:style w:type="character" w:customStyle="1" w:styleId="Heading4Char">
    <w:name w:val="Heading 4 Char"/>
    <w:basedOn w:val="DefaultParagraphFont"/>
    <w:link w:val="Heading4"/>
    <w:semiHidden/>
    <w:rsid w:val="00772A7E"/>
    <w:rPr>
      <w:rFonts w:asciiTheme="minorHAnsi" w:eastAsiaTheme="majorEastAsia" w:hAnsiTheme="minorHAnsi" w:cstheme="majorBidi"/>
      <w:i/>
      <w:iCs/>
      <w:color w:val="2F5496" w:themeColor="accent1" w:themeShade="BF"/>
      <w:szCs w:val="24"/>
    </w:rPr>
  </w:style>
  <w:style w:type="character" w:customStyle="1" w:styleId="Heading5Char">
    <w:name w:val="Heading 5 Char"/>
    <w:basedOn w:val="DefaultParagraphFont"/>
    <w:link w:val="Heading5"/>
    <w:semiHidden/>
    <w:rsid w:val="00772A7E"/>
    <w:rPr>
      <w:rFonts w:asciiTheme="minorHAnsi" w:eastAsiaTheme="majorEastAsia" w:hAnsiTheme="minorHAnsi" w:cstheme="majorBidi"/>
      <w:color w:val="2F5496" w:themeColor="accent1" w:themeShade="BF"/>
      <w:szCs w:val="24"/>
    </w:rPr>
  </w:style>
  <w:style w:type="character" w:customStyle="1" w:styleId="Heading6Char">
    <w:name w:val="Heading 6 Char"/>
    <w:basedOn w:val="DefaultParagraphFont"/>
    <w:link w:val="Heading6"/>
    <w:semiHidden/>
    <w:rsid w:val="00772A7E"/>
    <w:rPr>
      <w:rFonts w:asciiTheme="minorHAnsi" w:eastAsiaTheme="majorEastAsia" w:hAnsiTheme="minorHAnsi" w:cstheme="majorBidi"/>
      <w:i/>
      <w:iCs/>
      <w:color w:val="595959" w:themeColor="text1" w:themeTint="A6"/>
      <w:szCs w:val="24"/>
    </w:rPr>
  </w:style>
  <w:style w:type="character" w:customStyle="1" w:styleId="Heading7Char">
    <w:name w:val="Heading 7 Char"/>
    <w:basedOn w:val="DefaultParagraphFont"/>
    <w:link w:val="Heading7"/>
    <w:semiHidden/>
    <w:rsid w:val="00772A7E"/>
    <w:rPr>
      <w:rFonts w:asciiTheme="minorHAnsi" w:eastAsiaTheme="majorEastAsia" w:hAnsiTheme="minorHAnsi" w:cstheme="majorBidi"/>
      <w:color w:val="595959" w:themeColor="text1" w:themeTint="A6"/>
      <w:szCs w:val="24"/>
    </w:rPr>
  </w:style>
  <w:style w:type="character" w:customStyle="1" w:styleId="Heading8Char">
    <w:name w:val="Heading 8 Char"/>
    <w:basedOn w:val="DefaultParagraphFont"/>
    <w:link w:val="Heading8"/>
    <w:semiHidden/>
    <w:rsid w:val="00772A7E"/>
    <w:rPr>
      <w:rFonts w:asciiTheme="minorHAnsi" w:eastAsiaTheme="majorEastAsia" w:hAnsiTheme="minorHAnsi" w:cstheme="majorBidi"/>
      <w:i/>
      <w:iCs/>
      <w:color w:val="272727" w:themeColor="text1" w:themeTint="D8"/>
      <w:szCs w:val="24"/>
    </w:rPr>
  </w:style>
  <w:style w:type="character" w:customStyle="1" w:styleId="Heading9Char">
    <w:name w:val="Heading 9 Char"/>
    <w:basedOn w:val="DefaultParagraphFont"/>
    <w:link w:val="Heading9"/>
    <w:semiHidden/>
    <w:rsid w:val="00772A7E"/>
    <w:rPr>
      <w:rFonts w:asciiTheme="minorHAnsi" w:eastAsiaTheme="majorEastAsia" w:hAnsiTheme="minorHAnsi" w:cstheme="majorBidi"/>
      <w:color w:val="272727" w:themeColor="text1" w:themeTint="D8"/>
      <w:szCs w:val="24"/>
    </w:rPr>
  </w:style>
  <w:style w:type="paragraph" w:styleId="Title">
    <w:name w:val="Title"/>
    <w:basedOn w:val="Normal"/>
    <w:next w:val="Normal"/>
    <w:link w:val="TitleChar"/>
    <w:semiHidden/>
    <w:qFormat/>
    <w:rsid w:val="00772A7E"/>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semiHidden/>
    <w:rsid w:val="00772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qFormat/>
    <w:rsid w:val="00772A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772A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772A7E"/>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772A7E"/>
    <w:rPr>
      <w:rFonts w:ascii="Lato" w:hAnsi="Lato"/>
      <w:i/>
      <w:iCs/>
      <w:color w:val="404040" w:themeColor="text1" w:themeTint="BF"/>
      <w:szCs w:val="24"/>
    </w:rPr>
  </w:style>
  <w:style w:type="character" w:styleId="IntenseEmphasis">
    <w:name w:val="Intense Emphasis"/>
    <w:basedOn w:val="DefaultParagraphFont"/>
    <w:uiPriority w:val="21"/>
    <w:semiHidden/>
    <w:qFormat/>
    <w:rsid w:val="00772A7E"/>
    <w:rPr>
      <w:i/>
      <w:iCs/>
      <w:color w:val="2F5496" w:themeColor="accent1" w:themeShade="BF"/>
    </w:rPr>
  </w:style>
  <w:style w:type="paragraph" w:styleId="IntenseQuote">
    <w:name w:val="Intense Quote"/>
    <w:basedOn w:val="Normal"/>
    <w:next w:val="Normal"/>
    <w:link w:val="IntenseQuoteChar"/>
    <w:uiPriority w:val="30"/>
    <w:semiHidden/>
    <w:qFormat/>
    <w:rsid w:val="00772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772A7E"/>
    <w:rPr>
      <w:rFonts w:ascii="Lato" w:hAnsi="Lato"/>
      <w:i/>
      <w:iCs/>
      <w:color w:val="2F5496" w:themeColor="accent1" w:themeShade="BF"/>
      <w:szCs w:val="24"/>
    </w:rPr>
  </w:style>
  <w:style w:type="character" w:styleId="IntenseReference">
    <w:name w:val="Intense Reference"/>
    <w:basedOn w:val="DefaultParagraphFont"/>
    <w:uiPriority w:val="32"/>
    <w:semiHidden/>
    <w:qFormat/>
    <w:rsid w:val="00772A7E"/>
    <w:rPr>
      <w:b/>
      <w:bCs/>
      <w:smallCaps/>
      <w:color w:val="2F5496" w:themeColor="accent1" w:themeShade="BF"/>
      <w:spacing w:val="5"/>
    </w:rPr>
  </w:style>
  <w:style w:type="table" w:styleId="TableGrid">
    <w:name w:val="Table Grid"/>
    <w:basedOn w:val="TableNormal"/>
    <w:rsid w:val="0077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image001.png@01D8976F.4EFF55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84392FF0AD1D40BEC294705316B19A" ma:contentTypeVersion="0" ma:contentTypeDescription="Create a new document." ma:contentTypeScope="" ma:versionID="62395252fa27848419d9aa16270429f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5EAAA-0DF5-428A-899B-81D294A1D1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102703-BF2A-4583-A234-30830A558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0D2651-C485-4375-84CB-88535CA35F59}">
  <ds:schemaRefs>
    <ds:schemaRef ds:uri="http://schemas.microsoft.com/office/2006/metadata/longProperties"/>
  </ds:schemaRefs>
</ds:datastoreItem>
</file>

<file path=customXml/itemProps4.xml><?xml version="1.0" encoding="utf-8"?>
<ds:datastoreItem xmlns:ds="http://schemas.openxmlformats.org/officeDocument/2006/customXml" ds:itemID="{DBF5F086-14E5-4BFF-868B-2A698EA16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771</Words>
  <Characters>4260</Characters>
  <Application>Microsoft Office Word</Application>
  <DocSecurity>0</DocSecurity>
  <Lines>137</Lines>
  <Paragraphs>88</Paragraphs>
  <ScaleCrop>false</ScaleCrop>
  <HeadingPairs>
    <vt:vector size="2" baseType="variant">
      <vt:variant>
        <vt:lpstr>Title</vt:lpstr>
      </vt:variant>
      <vt:variant>
        <vt:i4>1</vt:i4>
      </vt:variant>
    </vt:vector>
  </HeadingPairs>
  <TitlesOfParts>
    <vt:vector size="1" baseType="lpstr">
      <vt:lpstr/>
    </vt:vector>
  </TitlesOfParts>
  <Company>HRG</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Kerschner,  Casey</dc:creator>
  <cp:keywords/>
  <dc:description/>
  <cp:lastModifiedBy>Patti</cp:lastModifiedBy>
  <cp:revision>14</cp:revision>
  <cp:lastPrinted>2026-01-06T21:00:00Z</cp:lastPrinted>
  <dcterms:created xsi:type="dcterms:W3CDTF">2026-01-06T19:36:00Z</dcterms:created>
  <dcterms:modified xsi:type="dcterms:W3CDTF">2026-02-09T19:35:00Z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2026-01-28T17:54:17Z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915482bc-64b3-484d-ad4b-bf34f4353173</vt:lpwstr>
  </property>
  <property fmtid="{D5CDD505-2E9C-101B-9397-08002B2CF9AE}" pid="7" name="MSIP_Label_defa4170-0d19-0005-0004-bc88714345d2_ActionId">
    <vt:lpwstr>f2291dd5-ba41-4b44-9f5e-688e7fd2869a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